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9FF2" w14:textId="77777777" w:rsidR="00250849" w:rsidRDefault="00250849">
      <w:pPr>
        <w:rPr>
          <w:rFonts w:hint="eastAsia"/>
        </w:rPr>
      </w:pPr>
      <w:r>
        <w:rPr>
          <w:rFonts w:hint="eastAsia"/>
        </w:rPr>
        <w:t>沮丧趴屉组词和的拼音</w:t>
      </w:r>
    </w:p>
    <w:p w14:paraId="64C0F967" w14:textId="77777777" w:rsidR="00250849" w:rsidRDefault="00250849">
      <w:pPr>
        <w:rPr>
          <w:rFonts w:hint="eastAsia"/>
        </w:rPr>
      </w:pPr>
      <w:r>
        <w:rPr>
          <w:rFonts w:hint="eastAsia"/>
        </w:rPr>
        <w:t>沮丧，这个词汇在现代汉语中用来形容一种情绪状态，具体指的是因遭遇挫折或不如意的事情而感到灰心丧气。其拼音为“jǔ sàng”。而“趴屉”则是一个形象生动的词语组合，用来描述人因极度疲惫或情绪低落而趴在桌子上的情形，这种状态下的人往往显得无力且缺乏生气。“趴屉”的拼音则是“pā tì”。这两个词虽然表达的是不同层面的情绪反应，但它们都深刻地描绘了人们在面对生活中的挑战时可能经历的情感波动。</w:t>
      </w:r>
    </w:p>
    <w:p w14:paraId="0479F9E6" w14:textId="77777777" w:rsidR="00250849" w:rsidRDefault="00250849">
      <w:pPr>
        <w:rPr>
          <w:rFonts w:hint="eastAsia"/>
        </w:rPr>
      </w:pPr>
    </w:p>
    <w:p w14:paraId="52E447CF" w14:textId="77777777" w:rsidR="00250849" w:rsidRDefault="00250849">
      <w:pPr>
        <w:rPr>
          <w:rFonts w:hint="eastAsia"/>
        </w:rPr>
      </w:pPr>
      <w:r>
        <w:rPr>
          <w:rFonts w:hint="eastAsia"/>
        </w:rPr>
        <w:t>沮丧的心理学背景</w:t>
      </w:r>
    </w:p>
    <w:p w14:paraId="41392501" w14:textId="77777777" w:rsidR="00250849" w:rsidRDefault="00250849">
      <w:pPr>
        <w:rPr>
          <w:rFonts w:hint="eastAsia"/>
        </w:rPr>
      </w:pPr>
      <w:r>
        <w:rPr>
          <w:rFonts w:hint="eastAsia"/>
        </w:rPr>
        <w:t>从心理学角度来看，沮丧是一种常见的情绪反应，它通常发生在个体感受到压力、失去控制感或是未能达到个人目标之后。沮丧不同于抑郁，尽管两者之间存在一定的关联。沮丧更多是暂时性的，并且随着环境的变化和个人的努力可以得到改善。对于很多人来说，找到有效的应对策略是克服沮丧的关键。这包括寻求社交支持、进行体育锻炼以及培养积极的兴趣爱好等。</w:t>
      </w:r>
    </w:p>
    <w:p w14:paraId="5E5E652A" w14:textId="77777777" w:rsidR="00250849" w:rsidRDefault="00250849">
      <w:pPr>
        <w:rPr>
          <w:rFonts w:hint="eastAsia"/>
        </w:rPr>
      </w:pPr>
    </w:p>
    <w:p w14:paraId="6E1FB882" w14:textId="77777777" w:rsidR="00250849" w:rsidRDefault="00250849">
      <w:pPr>
        <w:rPr>
          <w:rFonts w:hint="eastAsia"/>
        </w:rPr>
      </w:pPr>
      <w:r>
        <w:rPr>
          <w:rFonts w:hint="eastAsia"/>
        </w:rPr>
        <w:t>趴屉：身体语言的表达</w:t>
      </w:r>
    </w:p>
    <w:p w14:paraId="4025BB72" w14:textId="77777777" w:rsidR="00250849" w:rsidRDefault="00250849">
      <w:pPr>
        <w:rPr>
          <w:rFonts w:hint="eastAsia"/>
        </w:rPr>
      </w:pPr>
      <w:r>
        <w:rPr>
          <w:rFonts w:hint="eastAsia"/>
        </w:rPr>
        <w:t>当一个人选择“趴屉”，即趴在桌面上，这不仅是一种身体上的放松方式，也是情感的一种外在表现形式。这种方式能够帮助个体暂时逃避外界的压力源，给予自己片刻的宁静与恢复时间。然而，长期依赖这种方式来应对负面情绪并不是长久之计。重要的是要认识到自己的情绪状态，并采取积极措施去调整心态，比如通过冥想、呼吸练习等方式来缓解内心的紧张和焦虑。</w:t>
      </w:r>
    </w:p>
    <w:p w14:paraId="24F9AB75" w14:textId="77777777" w:rsidR="00250849" w:rsidRDefault="00250849">
      <w:pPr>
        <w:rPr>
          <w:rFonts w:hint="eastAsia"/>
        </w:rPr>
      </w:pPr>
    </w:p>
    <w:p w14:paraId="66F34148" w14:textId="77777777" w:rsidR="00250849" w:rsidRDefault="00250849">
      <w:pPr>
        <w:rPr>
          <w:rFonts w:hint="eastAsia"/>
        </w:rPr>
      </w:pPr>
      <w:r>
        <w:rPr>
          <w:rFonts w:hint="eastAsia"/>
        </w:rPr>
        <w:t>组词与应用实例</w:t>
      </w:r>
    </w:p>
    <w:p w14:paraId="62604C80" w14:textId="77777777" w:rsidR="00250849" w:rsidRDefault="00250849">
      <w:pPr>
        <w:rPr>
          <w:rFonts w:hint="eastAsia"/>
        </w:rPr>
      </w:pPr>
      <w:r>
        <w:rPr>
          <w:rFonts w:hint="eastAsia"/>
        </w:rPr>
        <w:t>将“沮丧”、“趴屉”这样的词汇巧妙地融入日常交流中，可以使我们的表达更加丰富和生动。例如，在描述某位朋友因为考试成绩不理想而情绪低落时，可以说：“他今天特别沮丧，一整天都趴在桌子上面。”这样的表述不仅传达出了对方的心情，也通过具体的动作形象地展示了那种无力感。这也提醒我们在与他人沟通时，关注对方的情绪变化，适时提供支持和鼓励。</w:t>
      </w:r>
    </w:p>
    <w:p w14:paraId="45C6142D" w14:textId="77777777" w:rsidR="00250849" w:rsidRDefault="00250849">
      <w:pPr>
        <w:rPr>
          <w:rFonts w:hint="eastAsia"/>
        </w:rPr>
      </w:pPr>
    </w:p>
    <w:p w14:paraId="4A7395F7" w14:textId="77777777" w:rsidR="00250849" w:rsidRDefault="00250849">
      <w:pPr>
        <w:rPr>
          <w:rFonts w:hint="eastAsia"/>
        </w:rPr>
      </w:pPr>
      <w:r>
        <w:rPr>
          <w:rFonts w:hint="eastAsia"/>
        </w:rPr>
        <w:t>学习与成长</w:t>
      </w:r>
    </w:p>
    <w:p w14:paraId="0352CB55" w14:textId="77777777" w:rsidR="00250849" w:rsidRDefault="00250849">
      <w:pPr>
        <w:rPr>
          <w:rFonts w:hint="eastAsia"/>
        </w:rPr>
      </w:pPr>
      <w:r>
        <w:rPr>
          <w:rFonts w:hint="eastAsia"/>
        </w:rPr>
        <w:t>理解和掌握像“沮丧”、“趴屉”这样富有表现力的词汇，有助于提高我们的语言能力，使我们能够在不同的场合下准确表达自己的想法和感受。更重要的是，通过学习这些词汇背后的文化内涵和社会意义，我们可以更好地理解人类复杂的情感世界，增进人际交往的质量。无论是沮丧还是趴屉，都是生活中不可避免的一部分，关键在于如何以健康的方式管理和转化这些情绪，使之成为个人成长的动力源泉。</w:t>
      </w:r>
    </w:p>
    <w:p w14:paraId="6B73C0BF" w14:textId="77777777" w:rsidR="00250849" w:rsidRDefault="00250849">
      <w:pPr>
        <w:rPr>
          <w:rFonts w:hint="eastAsia"/>
        </w:rPr>
      </w:pPr>
    </w:p>
    <w:p w14:paraId="3844A3C6" w14:textId="77777777" w:rsidR="00250849" w:rsidRDefault="00250849">
      <w:pPr>
        <w:rPr>
          <w:rFonts w:hint="eastAsia"/>
        </w:rPr>
      </w:pPr>
      <w:r>
        <w:rPr>
          <w:rFonts w:hint="eastAsia"/>
        </w:rPr>
        <w:t>本文是由懂得生活网（dongdeshenghuo.com）为大家创作</w:t>
      </w:r>
    </w:p>
    <w:p w14:paraId="5744881B" w14:textId="52B6576C" w:rsidR="006821FB" w:rsidRDefault="006821FB"/>
    <w:sectPr w:rsidR="00682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FB"/>
    <w:rsid w:val="00250849"/>
    <w:rsid w:val="002D0BB4"/>
    <w:rsid w:val="0068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DF8C8-8557-4C1C-A55E-745824F1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1FB"/>
    <w:rPr>
      <w:rFonts w:cstheme="majorBidi"/>
      <w:color w:val="2F5496" w:themeColor="accent1" w:themeShade="BF"/>
      <w:sz w:val="28"/>
      <w:szCs w:val="28"/>
    </w:rPr>
  </w:style>
  <w:style w:type="character" w:customStyle="1" w:styleId="50">
    <w:name w:val="标题 5 字符"/>
    <w:basedOn w:val="a0"/>
    <w:link w:val="5"/>
    <w:uiPriority w:val="9"/>
    <w:semiHidden/>
    <w:rsid w:val="006821FB"/>
    <w:rPr>
      <w:rFonts w:cstheme="majorBidi"/>
      <w:color w:val="2F5496" w:themeColor="accent1" w:themeShade="BF"/>
      <w:sz w:val="24"/>
    </w:rPr>
  </w:style>
  <w:style w:type="character" w:customStyle="1" w:styleId="60">
    <w:name w:val="标题 6 字符"/>
    <w:basedOn w:val="a0"/>
    <w:link w:val="6"/>
    <w:uiPriority w:val="9"/>
    <w:semiHidden/>
    <w:rsid w:val="006821FB"/>
    <w:rPr>
      <w:rFonts w:cstheme="majorBidi"/>
      <w:b/>
      <w:bCs/>
      <w:color w:val="2F5496" w:themeColor="accent1" w:themeShade="BF"/>
    </w:rPr>
  </w:style>
  <w:style w:type="character" w:customStyle="1" w:styleId="70">
    <w:name w:val="标题 7 字符"/>
    <w:basedOn w:val="a0"/>
    <w:link w:val="7"/>
    <w:uiPriority w:val="9"/>
    <w:semiHidden/>
    <w:rsid w:val="006821FB"/>
    <w:rPr>
      <w:rFonts w:cstheme="majorBidi"/>
      <w:b/>
      <w:bCs/>
      <w:color w:val="595959" w:themeColor="text1" w:themeTint="A6"/>
    </w:rPr>
  </w:style>
  <w:style w:type="character" w:customStyle="1" w:styleId="80">
    <w:name w:val="标题 8 字符"/>
    <w:basedOn w:val="a0"/>
    <w:link w:val="8"/>
    <w:uiPriority w:val="9"/>
    <w:semiHidden/>
    <w:rsid w:val="006821FB"/>
    <w:rPr>
      <w:rFonts w:cstheme="majorBidi"/>
      <w:color w:val="595959" w:themeColor="text1" w:themeTint="A6"/>
    </w:rPr>
  </w:style>
  <w:style w:type="character" w:customStyle="1" w:styleId="90">
    <w:name w:val="标题 9 字符"/>
    <w:basedOn w:val="a0"/>
    <w:link w:val="9"/>
    <w:uiPriority w:val="9"/>
    <w:semiHidden/>
    <w:rsid w:val="006821FB"/>
    <w:rPr>
      <w:rFonts w:eastAsiaTheme="majorEastAsia" w:cstheme="majorBidi"/>
      <w:color w:val="595959" w:themeColor="text1" w:themeTint="A6"/>
    </w:rPr>
  </w:style>
  <w:style w:type="paragraph" w:styleId="a3">
    <w:name w:val="Title"/>
    <w:basedOn w:val="a"/>
    <w:next w:val="a"/>
    <w:link w:val="a4"/>
    <w:uiPriority w:val="10"/>
    <w:qFormat/>
    <w:rsid w:val="00682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1FB"/>
    <w:pPr>
      <w:spacing w:before="160"/>
      <w:jc w:val="center"/>
    </w:pPr>
    <w:rPr>
      <w:i/>
      <w:iCs/>
      <w:color w:val="404040" w:themeColor="text1" w:themeTint="BF"/>
    </w:rPr>
  </w:style>
  <w:style w:type="character" w:customStyle="1" w:styleId="a8">
    <w:name w:val="引用 字符"/>
    <w:basedOn w:val="a0"/>
    <w:link w:val="a7"/>
    <w:uiPriority w:val="29"/>
    <w:rsid w:val="006821FB"/>
    <w:rPr>
      <w:i/>
      <w:iCs/>
      <w:color w:val="404040" w:themeColor="text1" w:themeTint="BF"/>
    </w:rPr>
  </w:style>
  <w:style w:type="paragraph" w:styleId="a9">
    <w:name w:val="List Paragraph"/>
    <w:basedOn w:val="a"/>
    <w:uiPriority w:val="34"/>
    <w:qFormat/>
    <w:rsid w:val="006821FB"/>
    <w:pPr>
      <w:ind w:left="720"/>
      <w:contextualSpacing/>
    </w:pPr>
  </w:style>
  <w:style w:type="character" w:styleId="aa">
    <w:name w:val="Intense Emphasis"/>
    <w:basedOn w:val="a0"/>
    <w:uiPriority w:val="21"/>
    <w:qFormat/>
    <w:rsid w:val="006821FB"/>
    <w:rPr>
      <w:i/>
      <w:iCs/>
      <w:color w:val="2F5496" w:themeColor="accent1" w:themeShade="BF"/>
    </w:rPr>
  </w:style>
  <w:style w:type="paragraph" w:styleId="ab">
    <w:name w:val="Intense Quote"/>
    <w:basedOn w:val="a"/>
    <w:next w:val="a"/>
    <w:link w:val="ac"/>
    <w:uiPriority w:val="30"/>
    <w:qFormat/>
    <w:rsid w:val="00682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1FB"/>
    <w:rPr>
      <w:i/>
      <w:iCs/>
      <w:color w:val="2F5496" w:themeColor="accent1" w:themeShade="BF"/>
    </w:rPr>
  </w:style>
  <w:style w:type="character" w:styleId="ad">
    <w:name w:val="Intense Reference"/>
    <w:basedOn w:val="a0"/>
    <w:uiPriority w:val="32"/>
    <w:qFormat/>
    <w:rsid w:val="00682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