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FEB3" w14:textId="77777777" w:rsidR="00A76321" w:rsidRDefault="00A76321">
      <w:pPr>
        <w:rPr>
          <w:rFonts w:hint="eastAsia"/>
        </w:rPr>
      </w:pPr>
      <w:r>
        <w:rPr>
          <w:rFonts w:hint="eastAsia"/>
        </w:rPr>
        <w:t>楞严咒带的拼音全文原文</w:t>
      </w:r>
    </w:p>
    <w:p w14:paraId="2D777C97" w14:textId="77777777" w:rsidR="00A76321" w:rsidRDefault="00A76321">
      <w:pPr>
        <w:rPr>
          <w:rFonts w:hint="eastAsia"/>
        </w:rPr>
      </w:pPr>
      <w:r>
        <w:rPr>
          <w:rFonts w:hint="eastAsia"/>
        </w:rPr>
        <w:t>楞严咒，又称为佛顶尊胜陀罗尼、大佛顶首楞严经咒，是佛教中非常重要的一部咒语。它出自《大佛顶如来密因修证了义诸菩萨万行首楞严经》，简称《楞严经》。此经是大乘佛教的重要经典之一，而楞严咒作为其中的一部分，具有深邃的意义和不可思议的力量，被许多佛教徒视为修行时的护持法门。</w:t>
      </w:r>
    </w:p>
    <w:p w14:paraId="24C037A9" w14:textId="77777777" w:rsidR="00A76321" w:rsidRDefault="00A76321">
      <w:pPr>
        <w:rPr>
          <w:rFonts w:hint="eastAsia"/>
        </w:rPr>
      </w:pPr>
    </w:p>
    <w:p w14:paraId="6F02F926" w14:textId="77777777" w:rsidR="00A76321" w:rsidRDefault="00A76321">
      <w:pPr>
        <w:rPr>
          <w:rFonts w:hint="eastAsia"/>
        </w:rPr>
      </w:pPr>
      <w:r>
        <w:rPr>
          <w:rFonts w:hint="eastAsia"/>
        </w:rPr>
        <w:t>楞严咒的历史与背景</w:t>
      </w:r>
    </w:p>
    <w:p w14:paraId="34A7A5A6" w14:textId="77777777" w:rsidR="00A76321" w:rsidRDefault="00A76321">
      <w:pPr>
        <w:rPr>
          <w:rFonts w:hint="eastAsia"/>
        </w:rPr>
      </w:pPr>
      <w:r>
        <w:rPr>
          <w:rFonts w:hint="eastAsia"/>
        </w:rPr>
        <w:t>根据佛教传说，楞严咒是佛陀为了帮助阿难尊者及其他弟子克服魔障、坚定道心所传授的。在经文中，佛陀通过回答阿难及其他弟子的问题，揭示了宇宙真理及修行之道，并传授了楞严咒以保护修行人免受外界干扰。楞严咒自古以来便在中国、日本、韩国等东亚国家广泛流传，成为众多佛教宗派日常修行不可或缺的一部分。</w:t>
      </w:r>
    </w:p>
    <w:p w14:paraId="46171BAB" w14:textId="77777777" w:rsidR="00A76321" w:rsidRDefault="00A76321">
      <w:pPr>
        <w:rPr>
          <w:rFonts w:hint="eastAsia"/>
        </w:rPr>
      </w:pPr>
    </w:p>
    <w:p w14:paraId="6B5A09D8" w14:textId="77777777" w:rsidR="00A76321" w:rsidRDefault="00A76321">
      <w:pPr>
        <w:rPr>
          <w:rFonts w:hint="eastAsia"/>
        </w:rPr>
      </w:pPr>
      <w:r>
        <w:rPr>
          <w:rFonts w:hint="eastAsia"/>
        </w:rPr>
        <w:t>楞严咒的作用与功德</w:t>
      </w:r>
    </w:p>
    <w:p w14:paraId="3019CD2A" w14:textId="77777777" w:rsidR="00A76321" w:rsidRDefault="00A76321">
      <w:pPr>
        <w:rPr>
          <w:rFonts w:hint="eastAsia"/>
        </w:rPr>
      </w:pPr>
      <w:r>
        <w:rPr>
          <w:rFonts w:hint="eastAsia"/>
        </w:rPr>
        <w:t>楞严咒被认为具有净化心灵、驱除邪恶、消除灾难、增加智慧等诸多功效。念诵楞严咒不仅是对佛陀教诲的尊敬与传承，也是一种精神上的修炼。通过反复念诵，修行者可以达到身心清净的状态，更易于进入禅定，从而更好地领悟佛法真谛。楞严咒还经常被用于寺院中的各种法会和仪式，以及个人的日常修行活动中。</w:t>
      </w:r>
    </w:p>
    <w:p w14:paraId="08F91AF8" w14:textId="77777777" w:rsidR="00A76321" w:rsidRDefault="00A76321">
      <w:pPr>
        <w:rPr>
          <w:rFonts w:hint="eastAsia"/>
        </w:rPr>
      </w:pPr>
    </w:p>
    <w:p w14:paraId="3D372150" w14:textId="77777777" w:rsidR="00A76321" w:rsidRDefault="00A76321">
      <w:pPr>
        <w:rPr>
          <w:rFonts w:hint="eastAsia"/>
        </w:rPr>
      </w:pPr>
      <w:r>
        <w:rPr>
          <w:rFonts w:hint="eastAsia"/>
        </w:rPr>
        <w:t>楞严咒的拼音版</w:t>
      </w:r>
    </w:p>
    <w:p w14:paraId="5A819D70" w14:textId="77777777" w:rsidR="00A76321" w:rsidRDefault="00A76321">
      <w:pPr>
        <w:rPr>
          <w:rFonts w:hint="eastAsia"/>
        </w:rPr>
      </w:pPr>
      <w:r>
        <w:rPr>
          <w:rFonts w:hint="eastAsia"/>
        </w:rPr>
        <w:t>对于非汉语母语者或是初学者来说，学习楞严咒可能会遇到发音上的困难。因此，提供一个带有拼音标注的版本是非常有帮助的。下面即是楞严咒的拼音全文：</w:t>
      </w:r>
    </w:p>
    <w:p w14:paraId="40C8F2C1" w14:textId="77777777" w:rsidR="00A76321" w:rsidRDefault="00A76321">
      <w:pPr>
        <w:rPr>
          <w:rFonts w:hint="eastAsia"/>
        </w:rPr>
      </w:pPr>
    </w:p>
    <w:p w14:paraId="7484845E" w14:textId="77777777" w:rsidR="00A76321" w:rsidRDefault="00A76321">
      <w:pPr>
        <w:rPr>
          <w:rFonts w:hint="eastAsia"/>
        </w:rPr>
      </w:pPr>
      <w:r>
        <w:rPr>
          <w:rFonts w:hint="eastAsia"/>
        </w:rPr>
        <w:t>【注：由于楞严咒文本较长，这里仅提供部分示例】</w:t>
      </w:r>
    </w:p>
    <w:p w14:paraId="463C35E0" w14:textId="77777777" w:rsidR="00A76321" w:rsidRDefault="00A76321">
      <w:pPr>
        <w:rPr>
          <w:rFonts w:hint="eastAsia"/>
        </w:rPr>
      </w:pPr>
    </w:p>
    <w:p w14:paraId="006600BD" w14:textId="77777777" w:rsidR="00A76321" w:rsidRDefault="00A76321">
      <w:pPr>
        <w:rPr>
          <w:rFonts w:hint="eastAsia"/>
        </w:rPr>
      </w:pPr>
      <w:r>
        <w:rPr>
          <w:rFonts w:hint="eastAsia"/>
        </w:rPr>
        <w:t xml:space="preserve"> ōng bō lì shēng jī dì suǒ pí (唵缚哩生鸡帝锁丕)</w:t>
      </w:r>
    </w:p>
    <w:p w14:paraId="2B107FA0" w14:textId="77777777" w:rsidR="00A76321" w:rsidRDefault="00A76321">
      <w:pPr>
        <w:rPr>
          <w:rFonts w:hint="eastAsia"/>
        </w:rPr>
      </w:pPr>
    </w:p>
    <w:p w14:paraId="2D701558" w14:textId="77777777" w:rsidR="00A76321" w:rsidRDefault="00A76321">
      <w:pPr>
        <w:rPr>
          <w:rFonts w:hint="eastAsia"/>
        </w:rPr>
      </w:pPr>
      <w:r>
        <w:rPr>
          <w:rFonts w:hint="eastAsia"/>
        </w:rPr>
        <w:t xml:space="preserve"> nā mó sà duǒ nán wú fó dǐ (南谟萨埵难无佛底)</w:t>
      </w:r>
    </w:p>
    <w:p w14:paraId="662B5361" w14:textId="77777777" w:rsidR="00A76321" w:rsidRDefault="00A76321">
      <w:pPr>
        <w:rPr>
          <w:rFonts w:hint="eastAsia"/>
        </w:rPr>
      </w:pPr>
    </w:p>
    <w:p w14:paraId="2BCE1014" w14:textId="77777777" w:rsidR="00A76321" w:rsidRDefault="00A76321">
      <w:pPr>
        <w:rPr>
          <w:rFonts w:hint="eastAsia"/>
        </w:rPr>
      </w:pPr>
      <w:r>
        <w:rPr>
          <w:rFonts w:hint="eastAsia"/>
        </w:rPr>
        <w:t xml:space="preserve"> dá zhì tuó yē (达志佗耶)</w:t>
      </w:r>
    </w:p>
    <w:p w14:paraId="3D7B86D2" w14:textId="77777777" w:rsidR="00A76321" w:rsidRDefault="00A76321">
      <w:pPr>
        <w:rPr>
          <w:rFonts w:hint="eastAsia"/>
        </w:rPr>
      </w:pPr>
    </w:p>
    <w:p w14:paraId="01419827" w14:textId="77777777" w:rsidR="00A76321" w:rsidRDefault="00A76321">
      <w:pPr>
        <w:rPr>
          <w:rFonts w:hint="eastAsia"/>
        </w:rPr>
      </w:pPr>
      <w:r>
        <w:rPr>
          <w:rFonts w:hint="eastAsia"/>
        </w:rPr>
        <w:lastRenderedPageBreak/>
        <w:t>如何正确念诵楞严咒</w:t>
      </w:r>
    </w:p>
    <w:p w14:paraId="14DC9BF2" w14:textId="77777777" w:rsidR="00A76321" w:rsidRDefault="00A76321">
      <w:pPr>
        <w:rPr>
          <w:rFonts w:hint="eastAsia"/>
        </w:rPr>
      </w:pPr>
      <w:r>
        <w:rPr>
          <w:rFonts w:hint="eastAsia"/>
        </w:rPr>
        <w:t>正确的念诵方法对于发挥楞严咒的效果至关重要。应该选择一个安静且不受打扰的地方进行念诵，保持身体端正，内心平静。在念诵之前，最好先沐浴净身，穿着整洁的衣服，以表示对佛法的尊重。念诵时，应当专注于每个字的发音，用心去感受咒语的能量。念诵结束后，可以默念回向文，将功德回向给一切众生，愿其离苦得乐。</w:t>
      </w:r>
    </w:p>
    <w:p w14:paraId="28CEF27D" w14:textId="77777777" w:rsidR="00A76321" w:rsidRDefault="00A76321">
      <w:pPr>
        <w:rPr>
          <w:rFonts w:hint="eastAsia"/>
        </w:rPr>
      </w:pPr>
    </w:p>
    <w:p w14:paraId="03FF2C84" w14:textId="77777777" w:rsidR="00A76321" w:rsidRDefault="00A76321">
      <w:pPr>
        <w:rPr>
          <w:rFonts w:hint="eastAsia"/>
        </w:rPr>
      </w:pPr>
      <w:r>
        <w:rPr>
          <w:rFonts w:hint="eastAsia"/>
        </w:rPr>
        <w:t>最后的总结</w:t>
      </w:r>
    </w:p>
    <w:p w14:paraId="2357C4C1" w14:textId="77777777" w:rsidR="00A76321" w:rsidRDefault="00A76321">
      <w:pPr>
        <w:rPr>
          <w:rFonts w:hint="eastAsia"/>
        </w:rPr>
      </w:pPr>
      <w:r>
        <w:rPr>
          <w:rFonts w:hint="eastAsia"/>
        </w:rPr>
        <w:t>楞严咒是一部充满力量和智慧的经典咒语，它不仅承载着佛陀的教诲，也是佛教徒修行道路上的重要指南。通过学习和念诵楞严咒，我们不仅可以获得精神上的安宁和力量，还可以加深对佛教教义的理解，进而提升自己的修行境界。无论是在个人修行还是集体法会中，楞严咒都扮演着不可或缺的角色，继续影响着一代又一代的佛教徒。</w:t>
      </w:r>
    </w:p>
    <w:p w14:paraId="72DFE6D4" w14:textId="77777777" w:rsidR="00A76321" w:rsidRDefault="00A76321">
      <w:pPr>
        <w:rPr>
          <w:rFonts w:hint="eastAsia"/>
        </w:rPr>
      </w:pPr>
    </w:p>
    <w:p w14:paraId="3783E4DA" w14:textId="77777777" w:rsidR="00A76321" w:rsidRDefault="00A76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01C3C" w14:textId="12A74EBA" w:rsidR="005A5D55" w:rsidRDefault="005A5D55"/>
    <w:sectPr w:rsidR="005A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55"/>
    <w:rsid w:val="002D0BB4"/>
    <w:rsid w:val="005A5D55"/>
    <w:rsid w:val="00A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DAEB-67C3-4213-8CF2-19FD735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