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8FF2" w14:textId="77777777" w:rsidR="008E6B72" w:rsidRDefault="008E6B72">
      <w:pPr>
        <w:rPr>
          <w:rFonts w:hint="eastAsia"/>
        </w:rPr>
      </w:pPr>
      <w:r>
        <w:rPr>
          <w:rFonts w:hint="eastAsia"/>
        </w:rPr>
        <w:t>Liáng Xià Kǎi：新兴科技领域的探索者</w:t>
      </w:r>
    </w:p>
    <w:p w14:paraId="1D13B95B" w14:textId="77777777" w:rsidR="008E6B72" w:rsidRDefault="008E6B72">
      <w:pPr>
        <w:rPr>
          <w:rFonts w:hint="eastAsia"/>
        </w:rPr>
      </w:pPr>
      <w:r>
        <w:rPr>
          <w:rFonts w:hint="eastAsia"/>
        </w:rPr>
        <w:t>在当今快速发展的科技领域中，有这样一位人物，他以敏锐的洞察力和不懈的努力，在人工智能（AI）研究中脱颖而出。梁夏凯，这个名字或许对很多人来说还比较陌生，但他在机器学习和数据挖掘方面的贡献却逐渐受到国际学术界的关注。作为一名年轻的科学家，梁夏凯不仅拥有扎实的专业知识，还具备跨学科的研究视野，这使他能够在复杂的算法设计与优化中找到创新的解决方案。</w:t>
      </w:r>
    </w:p>
    <w:p w14:paraId="479ED768" w14:textId="77777777" w:rsidR="008E6B72" w:rsidRDefault="008E6B72">
      <w:pPr>
        <w:rPr>
          <w:rFonts w:hint="eastAsia"/>
        </w:rPr>
      </w:pPr>
    </w:p>
    <w:p w14:paraId="17227EE7" w14:textId="77777777" w:rsidR="008E6B72" w:rsidRDefault="008E6B72">
      <w:pPr>
        <w:rPr>
          <w:rFonts w:hint="eastAsia"/>
        </w:rPr>
      </w:pPr>
      <w:r>
        <w:rPr>
          <w:rFonts w:hint="eastAsia"/>
        </w:rPr>
        <w:t>从求学到科研：梁夏凯的成长之路</w:t>
      </w:r>
    </w:p>
    <w:p w14:paraId="2A3CF9DD" w14:textId="77777777" w:rsidR="008E6B72" w:rsidRDefault="008E6B72">
      <w:pPr>
        <w:rPr>
          <w:rFonts w:hint="eastAsia"/>
        </w:rPr>
      </w:pPr>
      <w:r>
        <w:rPr>
          <w:rFonts w:hint="eastAsia"/>
        </w:rPr>
        <w:t>梁夏凯的求学经历可谓是一帆风顺。自幼便对数学和计算机科学展现出浓厚兴趣的他，在国内顶尖高校完成了本科及硕士阶段的学习。期间，他积极参与各类学术竞赛，并多次获奖。为了进一步深造，梁夏凯选择赴海外留学，攻读博士学位。在国外的日子里，他接触到了最前沿的人工智能理论和技术，为日后开展独立研究打下了坚实基础。归国后，梁夏凯加入了一家知名互联网企业，开始了自己的职业生涯。</w:t>
      </w:r>
    </w:p>
    <w:p w14:paraId="3DA04BF8" w14:textId="77777777" w:rsidR="008E6B72" w:rsidRDefault="008E6B72">
      <w:pPr>
        <w:rPr>
          <w:rFonts w:hint="eastAsia"/>
        </w:rPr>
      </w:pPr>
    </w:p>
    <w:p w14:paraId="158C6777" w14:textId="77777777" w:rsidR="008E6B72" w:rsidRDefault="008E6B72">
      <w:pPr>
        <w:rPr>
          <w:rFonts w:hint="eastAsia"/>
        </w:rPr>
      </w:pPr>
      <w:r>
        <w:rPr>
          <w:rFonts w:hint="eastAsia"/>
        </w:rPr>
        <w:t>技术创新：推动AI边界不断拓展</w:t>
      </w:r>
    </w:p>
    <w:p w14:paraId="4FFA5734" w14:textId="77777777" w:rsidR="008E6B72" w:rsidRDefault="008E6B72">
      <w:pPr>
        <w:rPr>
          <w:rFonts w:hint="eastAsia"/>
        </w:rPr>
      </w:pPr>
      <w:r>
        <w:rPr>
          <w:rFonts w:hint="eastAsia"/>
        </w:rPr>
        <w:t>作为团队中的核心成员之一，梁夏凯参与了多个重要项目的研发工作。特别是在自然语言处理（NLP）方向上，他带领团队开发出了一套高效的文本分析系统，能够准确理解并回应用户的查询请求。他还致力于将深度学习应用于图像识别、语音合成等多个领域，力求让机器更好地服务于人类社会。梁夏凯认为，真正的科技进步应该以人为本，因此他在工作中始终坚持以用户体验为导向的原则。</w:t>
      </w:r>
    </w:p>
    <w:p w14:paraId="072BCD3B" w14:textId="77777777" w:rsidR="008E6B72" w:rsidRDefault="008E6B72">
      <w:pPr>
        <w:rPr>
          <w:rFonts w:hint="eastAsia"/>
        </w:rPr>
      </w:pPr>
    </w:p>
    <w:p w14:paraId="11DC750F" w14:textId="77777777" w:rsidR="008E6B72" w:rsidRDefault="008E6B72">
      <w:pPr>
        <w:rPr>
          <w:rFonts w:hint="eastAsia"/>
        </w:rPr>
      </w:pPr>
      <w:r>
        <w:rPr>
          <w:rFonts w:hint="eastAsia"/>
        </w:rPr>
        <w:t>社会责任感：用技术改变世界</w:t>
      </w:r>
    </w:p>
    <w:p w14:paraId="448C1B44" w14:textId="77777777" w:rsidR="008E6B72" w:rsidRDefault="008E6B72">
      <w:pPr>
        <w:rPr>
          <w:rFonts w:hint="eastAsia"/>
        </w:rPr>
      </w:pPr>
      <w:r>
        <w:rPr>
          <w:rFonts w:hint="eastAsia"/>
        </w:rPr>
        <w:t>除了专注于技术研发外，梁夏凯也非常重视科技成果的社会价值。他深知，随着AI技术日益普及，如何确保其安全可控成为了亟待解决的问题。为此，梁夏凯积极参与制定行业标准规范，倡导建立开放共享的合作机制。他还通过举办讲座、撰写文章等方式向公众普及相关知识，努力消除人们对新技术可能带来的恐慌情绪。在他看来，只有当社会各界共同参与到这项伟大事业当中时，才能真正实现人机和谐共处的美好愿景。</w:t>
      </w:r>
    </w:p>
    <w:p w14:paraId="44AA5E24" w14:textId="77777777" w:rsidR="008E6B72" w:rsidRDefault="008E6B72">
      <w:pPr>
        <w:rPr>
          <w:rFonts w:hint="eastAsia"/>
        </w:rPr>
      </w:pPr>
    </w:p>
    <w:p w14:paraId="7BD1DEA6" w14:textId="77777777" w:rsidR="008E6B72" w:rsidRDefault="008E6B72">
      <w:pPr>
        <w:rPr>
          <w:rFonts w:hint="eastAsia"/>
        </w:rPr>
      </w:pPr>
      <w:r>
        <w:rPr>
          <w:rFonts w:hint="eastAsia"/>
        </w:rPr>
        <w:t>未来展望：继续前行</w:t>
      </w:r>
    </w:p>
    <w:p w14:paraId="60576BD7" w14:textId="77777777" w:rsidR="008E6B72" w:rsidRDefault="008E6B72">
      <w:pPr>
        <w:rPr>
          <w:rFonts w:hint="eastAsia"/>
        </w:rPr>
      </w:pPr>
      <w:r>
        <w:rPr>
          <w:rFonts w:hint="eastAsia"/>
        </w:rPr>
        <w:t>面对未来，梁夏凯充满信心。他表示将继续深耕于AI领域，不断探索未知的可能性。与此他也希望能够培养更多优秀的年轻人才，为中国乃至全世界的信息技术产业发展贡献力量。相信在像梁夏凯这样的科技工作者们的共同努力下，我们必将迎来更加智慧便捷的新时代。</w:t>
      </w:r>
    </w:p>
    <w:p w14:paraId="2F116194" w14:textId="77777777" w:rsidR="008E6B72" w:rsidRDefault="008E6B72">
      <w:pPr>
        <w:rPr>
          <w:rFonts w:hint="eastAsia"/>
        </w:rPr>
      </w:pPr>
    </w:p>
    <w:p w14:paraId="5032B69D" w14:textId="77777777" w:rsidR="008E6B72" w:rsidRDefault="008E6B72">
      <w:pPr>
        <w:rPr>
          <w:rFonts w:hint="eastAsia"/>
        </w:rPr>
      </w:pPr>
      <w:r>
        <w:rPr>
          <w:rFonts w:hint="eastAsia"/>
        </w:rPr>
        <w:t>本文是由懂得生活网（dongdeshenghuo.com）为大家创作</w:t>
      </w:r>
    </w:p>
    <w:p w14:paraId="3ACA78F1" w14:textId="48D9377E" w:rsidR="00246E89" w:rsidRDefault="00246E89"/>
    <w:sectPr w:rsidR="00246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89"/>
    <w:rsid w:val="00246E89"/>
    <w:rsid w:val="002D0BB4"/>
    <w:rsid w:val="008E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9CB29-F72D-48A1-9D02-D86F3129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E89"/>
    <w:rPr>
      <w:rFonts w:cstheme="majorBidi"/>
      <w:color w:val="2F5496" w:themeColor="accent1" w:themeShade="BF"/>
      <w:sz w:val="28"/>
      <w:szCs w:val="28"/>
    </w:rPr>
  </w:style>
  <w:style w:type="character" w:customStyle="1" w:styleId="50">
    <w:name w:val="标题 5 字符"/>
    <w:basedOn w:val="a0"/>
    <w:link w:val="5"/>
    <w:uiPriority w:val="9"/>
    <w:semiHidden/>
    <w:rsid w:val="00246E89"/>
    <w:rPr>
      <w:rFonts w:cstheme="majorBidi"/>
      <w:color w:val="2F5496" w:themeColor="accent1" w:themeShade="BF"/>
      <w:sz w:val="24"/>
    </w:rPr>
  </w:style>
  <w:style w:type="character" w:customStyle="1" w:styleId="60">
    <w:name w:val="标题 6 字符"/>
    <w:basedOn w:val="a0"/>
    <w:link w:val="6"/>
    <w:uiPriority w:val="9"/>
    <w:semiHidden/>
    <w:rsid w:val="00246E89"/>
    <w:rPr>
      <w:rFonts w:cstheme="majorBidi"/>
      <w:b/>
      <w:bCs/>
      <w:color w:val="2F5496" w:themeColor="accent1" w:themeShade="BF"/>
    </w:rPr>
  </w:style>
  <w:style w:type="character" w:customStyle="1" w:styleId="70">
    <w:name w:val="标题 7 字符"/>
    <w:basedOn w:val="a0"/>
    <w:link w:val="7"/>
    <w:uiPriority w:val="9"/>
    <w:semiHidden/>
    <w:rsid w:val="00246E89"/>
    <w:rPr>
      <w:rFonts w:cstheme="majorBidi"/>
      <w:b/>
      <w:bCs/>
      <w:color w:val="595959" w:themeColor="text1" w:themeTint="A6"/>
    </w:rPr>
  </w:style>
  <w:style w:type="character" w:customStyle="1" w:styleId="80">
    <w:name w:val="标题 8 字符"/>
    <w:basedOn w:val="a0"/>
    <w:link w:val="8"/>
    <w:uiPriority w:val="9"/>
    <w:semiHidden/>
    <w:rsid w:val="00246E89"/>
    <w:rPr>
      <w:rFonts w:cstheme="majorBidi"/>
      <w:color w:val="595959" w:themeColor="text1" w:themeTint="A6"/>
    </w:rPr>
  </w:style>
  <w:style w:type="character" w:customStyle="1" w:styleId="90">
    <w:name w:val="标题 9 字符"/>
    <w:basedOn w:val="a0"/>
    <w:link w:val="9"/>
    <w:uiPriority w:val="9"/>
    <w:semiHidden/>
    <w:rsid w:val="00246E89"/>
    <w:rPr>
      <w:rFonts w:eastAsiaTheme="majorEastAsia" w:cstheme="majorBidi"/>
      <w:color w:val="595959" w:themeColor="text1" w:themeTint="A6"/>
    </w:rPr>
  </w:style>
  <w:style w:type="paragraph" w:styleId="a3">
    <w:name w:val="Title"/>
    <w:basedOn w:val="a"/>
    <w:next w:val="a"/>
    <w:link w:val="a4"/>
    <w:uiPriority w:val="10"/>
    <w:qFormat/>
    <w:rsid w:val="00246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E89"/>
    <w:pPr>
      <w:spacing w:before="160"/>
      <w:jc w:val="center"/>
    </w:pPr>
    <w:rPr>
      <w:i/>
      <w:iCs/>
      <w:color w:val="404040" w:themeColor="text1" w:themeTint="BF"/>
    </w:rPr>
  </w:style>
  <w:style w:type="character" w:customStyle="1" w:styleId="a8">
    <w:name w:val="引用 字符"/>
    <w:basedOn w:val="a0"/>
    <w:link w:val="a7"/>
    <w:uiPriority w:val="29"/>
    <w:rsid w:val="00246E89"/>
    <w:rPr>
      <w:i/>
      <w:iCs/>
      <w:color w:val="404040" w:themeColor="text1" w:themeTint="BF"/>
    </w:rPr>
  </w:style>
  <w:style w:type="paragraph" w:styleId="a9">
    <w:name w:val="List Paragraph"/>
    <w:basedOn w:val="a"/>
    <w:uiPriority w:val="34"/>
    <w:qFormat/>
    <w:rsid w:val="00246E89"/>
    <w:pPr>
      <w:ind w:left="720"/>
      <w:contextualSpacing/>
    </w:pPr>
  </w:style>
  <w:style w:type="character" w:styleId="aa">
    <w:name w:val="Intense Emphasis"/>
    <w:basedOn w:val="a0"/>
    <w:uiPriority w:val="21"/>
    <w:qFormat/>
    <w:rsid w:val="00246E89"/>
    <w:rPr>
      <w:i/>
      <w:iCs/>
      <w:color w:val="2F5496" w:themeColor="accent1" w:themeShade="BF"/>
    </w:rPr>
  </w:style>
  <w:style w:type="paragraph" w:styleId="ab">
    <w:name w:val="Intense Quote"/>
    <w:basedOn w:val="a"/>
    <w:next w:val="a"/>
    <w:link w:val="ac"/>
    <w:uiPriority w:val="30"/>
    <w:qFormat/>
    <w:rsid w:val="00246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E89"/>
    <w:rPr>
      <w:i/>
      <w:iCs/>
      <w:color w:val="2F5496" w:themeColor="accent1" w:themeShade="BF"/>
    </w:rPr>
  </w:style>
  <w:style w:type="character" w:styleId="ad">
    <w:name w:val="Intense Reference"/>
    <w:basedOn w:val="a0"/>
    <w:uiPriority w:val="32"/>
    <w:qFormat/>
    <w:rsid w:val="00246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