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075D" w14:textId="77777777" w:rsidR="00793A4D" w:rsidRDefault="00793A4D">
      <w:pPr>
        <w:rPr>
          <w:rFonts w:hint="eastAsia"/>
        </w:rPr>
      </w:pPr>
      <w:r>
        <w:rPr>
          <w:rFonts w:hint="eastAsia"/>
        </w:rPr>
        <w:t>框的拼音怎么拼：探索汉语拼音的魅力</w:t>
      </w:r>
    </w:p>
    <w:p w14:paraId="10CA8DEF" w14:textId="77777777" w:rsidR="00793A4D" w:rsidRDefault="00793A4D">
      <w:pPr>
        <w:rPr>
          <w:rFonts w:hint="eastAsia"/>
        </w:rPr>
      </w:pPr>
      <w:r>
        <w:rPr>
          <w:rFonts w:hint="eastAsia"/>
        </w:rPr>
        <w:t>在学习汉语的过程中，拼音扮演着不可或缺的角色。它作为汉字读音的注释工具，帮助初学者和非母语者正确发音。对于“框”这个字而言，其拼音为“kuàng”。然而，“框”的拼音背后隐藏着丰富的语言知识和文化背景，值得我们深入探讨。</w:t>
      </w:r>
    </w:p>
    <w:p w14:paraId="1B8BE37C" w14:textId="77777777" w:rsidR="00793A4D" w:rsidRDefault="00793A4D">
      <w:pPr>
        <w:rPr>
          <w:rFonts w:hint="eastAsia"/>
        </w:rPr>
      </w:pPr>
    </w:p>
    <w:p w14:paraId="5EB9E7ED" w14:textId="77777777" w:rsidR="00793A4D" w:rsidRDefault="00793A4D">
      <w:pPr>
        <w:rPr>
          <w:rFonts w:hint="eastAsia"/>
        </w:rPr>
      </w:pPr>
      <w:r>
        <w:rPr>
          <w:rFonts w:hint="eastAsia"/>
        </w:rPr>
        <w:t>从“框”的声调说起</w:t>
      </w:r>
    </w:p>
    <w:p w14:paraId="0CEAD629" w14:textId="77777777" w:rsidR="00793A4D" w:rsidRDefault="00793A4D">
      <w:pPr>
        <w:rPr>
          <w:rFonts w:hint="eastAsia"/>
        </w:rPr>
      </w:pPr>
      <w:r>
        <w:rPr>
          <w:rFonts w:hint="eastAsia"/>
        </w:rPr>
        <w:t>汉语中每个字都有固定的声调，而这些声调能够改变一个词的意义。“框”字属于去声（第四声），即声调由高降到低。正确的声调使用是准确表达思想的关键。在日常交流中，不正确的声调可能会导致误解。因此，掌握像“框”这样的汉字及其正确的声调对于有效的沟通至关重要。</w:t>
      </w:r>
    </w:p>
    <w:p w14:paraId="69D6DE07" w14:textId="77777777" w:rsidR="00793A4D" w:rsidRDefault="00793A4D">
      <w:pPr>
        <w:rPr>
          <w:rFonts w:hint="eastAsia"/>
        </w:rPr>
      </w:pPr>
    </w:p>
    <w:p w14:paraId="61922779" w14:textId="77777777" w:rsidR="00793A4D" w:rsidRDefault="00793A4D">
      <w:pPr>
        <w:rPr>
          <w:rFonts w:hint="eastAsia"/>
        </w:rPr>
      </w:pPr>
      <w:r>
        <w:rPr>
          <w:rFonts w:hint="eastAsia"/>
        </w:rPr>
        <w:t>多义字“框”与拼音的重要性</w:t>
      </w:r>
    </w:p>
    <w:p w14:paraId="2BFA9D9C" w14:textId="77777777" w:rsidR="00793A4D" w:rsidRDefault="00793A4D">
      <w:pPr>
        <w:rPr>
          <w:rFonts w:hint="eastAsia"/>
        </w:rPr>
      </w:pPr>
      <w:r>
        <w:rPr>
          <w:rFonts w:hint="eastAsia"/>
        </w:rPr>
        <w:t>“框”是一个多义字，它可以指代物体边缘的结构，比如相框、镜框等；也可以表示范围或界限，如框架、条框。不同的意义可能影响到词语搭配和句子结构。通过拼音的学习，人们可以更好地理解并区分这些细微差别，从而更加准确地运用词汇。</w:t>
      </w:r>
    </w:p>
    <w:p w14:paraId="04273D38" w14:textId="77777777" w:rsidR="00793A4D" w:rsidRDefault="00793A4D">
      <w:pPr>
        <w:rPr>
          <w:rFonts w:hint="eastAsia"/>
        </w:rPr>
      </w:pPr>
    </w:p>
    <w:p w14:paraId="52E37545" w14:textId="77777777" w:rsidR="00793A4D" w:rsidRDefault="00793A4D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6C95271C" w14:textId="77777777" w:rsidR="00793A4D" w:rsidRDefault="00793A4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拉丁字母化汉字读音系统。在此之前，中国也曾有过其他形式的注音方法，但拼音系统的推出极大地促进了普通话的推广以及教育普及。对于像“框”这样历史悠久且具有多重含义的汉字来说，拼音提供了一种标准化的方式来进行读音标注。</w:t>
      </w:r>
    </w:p>
    <w:p w14:paraId="76289822" w14:textId="77777777" w:rsidR="00793A4D" w:rsidRDefault="00793A4D">
      <w:pPr>
        <w:rPr>
          <w:rFonts w:hint="eastAsia"/>
        </w:rPr>
      </w:pPr>
    </w:p>
    <w:p w14:paraId="44D25B20" w14:textId="77777777" w:rsidR="00793A4D" w:rsidRDefault="00793A4D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4AC2A660" w14:textId="77777777" w:rsidR="00793A4D" w:rsidRDefault="00793A4D">
      <w:pPr>
        <w:rPr>
          <w:rFonts w:hint="eastAsia"/>
        </w:rPr>
      </w:pPr>
      <w:r>
        <w:rPr>
          <w:rFonts w:hint="eastAsia"/>
        </w:rPr>
        <w:t>在学校里，孩子们从小就开始接触拼音课程，以帮助他们快速掌握汉字读写能力。老师会教导学生如何正确拼读包括“kuàng”在内的各种拼音组合，并通过朗读练习来增强记忆效果。在对外汉语教学领域，拼音同样发挥着桥梁作用，使得国际友人更容易接近这门古老而又充满活力的语言。</w:t>
      </w:r>
    </w:p>
    <w:p w14:paraId="41A7B105" w14:textId="77777777" w:rsidR="00793A4D" w:rsidRDefault="00793A4D">
      <w:pPr>
        <w:rPr>
          <w:rFonts w:hint="eastAsia"/>
        </w:rPr>
      </w:pPr>
    </w:p>
    <w:p w14:paraId="5F8D90E5" w14:textId="77777777" w:rsidR="00793A4D" w:rsidRDefault="00793A4D">
      <w:pPr>
        <w:rPr>
          <w:rFonts w:hint="eastAsia"/>
        </w:rPr>
      </w:pPr>
      <w:r>
        <w:rPr>
          <w:rFonts w:hint="eastAsia"/>
        </w:rPr>
        <w:t>拼音在网络时代的角色转变</w:t>
      </w:r>
    </w:p>
    <w:p w14:paraId="45911630" w14:textId="77777777" w:rsidR="00793A4D" w:rsidRDefault="00793A4D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时最常用的工具之一。无论是在社交平台上发表意见还是撰写文档资料，“kuàng”等拼音都成为连接思维与文字的重要纽带。不仅如此，智能语音助手也依赖于精准的拼音识别技术，让机器能够听懂人类说出的话语。</w:t>
      </w:r>
    </w:p>
    <w:p w14:paraId="121B2F9B" w14:textId="77777777" w:rsidR="00793A4D" w:rsidRDefault="00793A4D">
      <w:pPr>
        <w:rPr>
          <w:rFonts w:hint="eastAsia"/>
        </w:rPr>
      </w:pPr>
    </w:p>
    <w:p w14:paraId="263D3305" w14:textId="77777777" w:rsidR="00793A4D" w:rsidRDefault="00793A4D">
      <w:pPr>
        <w:rPr>
          <w:rFonts w:hint="eastAsia"/>
        </w:rPr>
      </w:pPr>
      <w:r>
        <w:rPr>
          <w:rFonts w:hint="eastAsia"/>
        </w:rPr>
        <w:t>最后的总结：拼音——沟通古今中外的桥梁</w:t>
      </w:r>
    </w:p>
    <w:p w14:paraId="350DA3E1" w14:textId="77777777" w:rsidR="00793A4D" w:rsidRDefault="00793A4D">
      <w:pPr>
        <w:rPr>
          <w:rFonts w:hint="eastAsia"/>
        </w:rPr>
      </w:pPr>
      <w:r>
        <w:rPr>
          <w:rFonts w:hint="eastAsia"/>
        </w:rPr>
        <w:t>“框”的拼音虽看似简单，但它所代表的是整个汉语拼音体系的一个缩影。这一套独特的语言工具不仅连接了过去与现在，而且跨越了国界，成为全球范围内了解中国文化的一扇窗口。无论是对于本国人民还是外国朋友而言，学好拼音都是开启中文世界大门的一把钥匙。</w:t>
      </w:r>
    </w:p>
    <w:p w14:paraId="368396C6" w14:textId="77777777" w:rsidR="00793A4D" w:rsidRDefault="00793A4D">
      <w:pPr>
        <w:rPr>
          <w:rFonts w:hint="eastAsia"/>
        </w:rPr>
      </w:pPr>
    </w:p>
    <w:p w14:paraId="226A1C48" w14:textId="77777777" w:rsidR="00793A4D" w:rsidRDefault="00793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E501" w14:textId="713BE917" w:rsidR="00862122" w:rsidRDefault="00862122"/>
    <w:sectPr w:rsidR="0086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22"/>
    <w:rsid w:val="002D0BB4"/>
    <w:rsid w:val="00793A4D"/>
    <w:rsid w:val="008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D328-EBE7-4373-91AD-19D0A4D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