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B953" w14:textId="77777777" w:rsidR="00724CFA" w:rsidRDefault="00724CFA">
      <w:pPr>
        <w:rPr>
          <w:rFonts w:hint="eastAsia"/>
        </w:rPr>
      </w:pPr>
      <w:r>
        <w:rPr>
          <w:rFonts w:hint="eastAsia"/>
        </w:rPr>
        <w:t>框字组词和的拼音怎么写</w:t>
      </w:r>
    </w:p>
    <w:p w14:paraId="2653E2DD" w14:textId="77777777" w:rsidR="00724CFA" w:rsidRDefault="00724CFA">
      <w:pPr>
        <w:rPr>
          <w:rFonts w:hint="eastAsia"/>
        </w:rPr>
      </w:pPr>
      <w:r>
        <w:rPr>
          <w:rFonts w:hint="eastAsia"/>
        </w:rPr>
        <w:t>汉字作为中华文化的瑰宝，承载着悠久的历史与丰富的文化内涵。每一个汉字都有其独特的构造和读音，而“框”字也不例外。今天，我们就来深入了解这个字的构造、它在组成词语时的表现形式，以及它的正确拼音。</w:t>
      </w:r>
    </w:p>
    <w:p w14:paraId="707F107A" w14:textId="77777777" w:rsidR="00724CFA" w:rsidRDefault="00724CFA">
      <w:pPr>
        <w:rPr>
          <w:rFonts w:hint="eastAsia"/>
        </w:rPr>
      </w:pPr>
    </w:p>
    <w:p w14:paraId="2A8E37C7" w14:textId="77777777" w:rsidR="00724CFA" w:rsidRDefault="00724CFA">
      <w:pPr>
        <w:rPr>
          <w:rFonts w:hint="eastAsia"/>
        </w:rPr>
      </w:pPr>
      <w:r>
        <w:rPr>
          <w:rFonts w:hint="eastAsia"/>
        </w:rPr>
        <w:t>框字的基本信息</w:t>
      </w:r>
    </w:p>
    <w:p w14:paraId="0455A9FB" w14:textId="77777777" w:rsidR="00724CFA" w:rsidRDefault="00724CFA">
      <w:pPr>
        <w:rPr>
          <w:rFonts w:hint="eastAsia"/>
        </w:rPr>
      </w:pPr>
      <w:r>
        <w:rPr>
          <w:rFonts w:hint="eastAsia"/>
        </w:rPr>
        <w:t>“框”是一个多义字，根据《现代汉语词典》的解释，“框”有几种不同的含义。它是用来指代一种四周有边的东西，如镜框、窗框等；在数学中，它也用于表示封闭曲线所围成的空间。从字形上看，“框”的部首是“匚”，这提示我们它与容器或边界有关。“框”字还有动词用法，例如把某物装入框架之中。</w:t>
      </w:r>
    </w:p>
    <w:p w14:paraId="2F4B71F7" w14:textId="77777777" w:rsidR="00724CFA" w:rsidRDefault="00724CFA">
      <w:pPr>
        <w:rPr>
          <w:rFonts w:hint="eastAsia"/>
        </w:rPr>
      </w:pPr>
    </w:p>
    <w:p w14:paraId="05F8FD40" w14:textId="77777777" w:rsidR="00724CFA" w:rsidRDefault="00724CFA">
      <w:pPr>
        <w:rPr>
          <w:rFonts w:hint="eastAsia"/>
        </w:rPr>
      </w:pPr>
      <w:r>
        <w:rPr>
          <w:rFonts w:hint="eastAsia"/>
        </w:rPr>
        <w:t>框字的拼音</w:t>
      </w:r>
    </w:p>
    <w:p w14:paraId="07F83313" w14:textId="77777777" w:rsidR="00724CFA" w:rsidRDefault="00724CFA">
      <w:pPr>
        <w:rPr>
          <w:rFonts w:hint="eastAsia"/>
        </w:rPr>
      </w:pPr>
      <w:r>
        <w:rPr>
          <w:rFonts w:hint="eastAsia"/>
        </w:rPr>
        <w:t>对于“框”字而言，其标准普通话拼音为 kuàng。在四声调系统中，“框”属于去声，即第四声，发音时声音由高降到低。当我们在日常交流或者书写时，准确地标注出每个汉字的拼音是非常重要的，尤其是在教育领域或是对外汉语教学中，拼音就像是学习者的指南针，帮助他们正确发音。</w:t>
      </w:r>
    </w:p>
    <w:p w14:paraId="494A1658" w14:textId="77777777" w:rsidR="00724CFA" w:rsidRDefault="00724CFA">
      <w:pPr>
        <w:rPr>
          <w:rFonts w:hint="eastAsia"/>
        </w:rPr>
      </w:pPr>
    </w:p>
    <w:p w14:paraId="7826E474" w14:textId="77777777" w:rsidR="00724CFA" w:rsidRDefault="00724CFA">
      <w:pPr>
        <w:rPr>
          <w:rFonts w:hint="eastAsia"/>
        </w:rPr>
      </w:pPr>
      <w:r>
        <w:rPr>
          <w:rFonts w:hint="eastAsia"/>
        </w:rPr>
        <w:t>框字的组词示例</w:t>
      </w:r>
    </w:p>
    <w:p w14:paraId="7519042F" w14:textId="77777777" w:rsidR="00724CFA" w:rsidRDefault="00724CFA">
      <w:pPr>
        <w:rPr>
          <w:rFonts w:hint="eastAsia"/>
        </w:rPr>
      </w:pPr>
      <w:r>
        <w:rPr>
          <w:rFonts w:hint="eastAsia"/>
        </w:rPr>
        <w:t>“框”字可以参与构成众多词汇。比如：“相框（xiàng kuàng）”，指的是用来装饰并保护照片或图画的边框；“框架（kuàng jià）”，既可以指建筑物的主要支撑结构，也可以比喻事物的基本构架或规则体系；还有“条框（tiáo kuàng）”，通常用来形容一些限制性的规定或条件。这些词语不仅丰富了我们的语言表达，而且加深了对“框”字的理解。</w:t>
      </w:r>
    </w:p>
    <w:p w14:paraId="4B6C48A6" w14:textId="77777777" w:rsidR="00724CFA" w:rsidRDefault="00724CFA">
      <w:pPr>
        <w:rPr>
          <w:rFonts w:hint="eastAsia"/>
        </w:rPr>
      </w:pPr>
    </w:p>
    <w:p w14:paraId="73500E72" w14:textId="77777777" w:rsidR="00724CFA" w:rsidRDefault="00724CFA">
      <w:pPr>
        <w:rPr>
          <w:rFonts w:hint="eastAsia"/>
        </w:rPr>
      </w:pPr>
      <w:r>
        <w:rPr>
          <w:rFonts w:hint="eastAsia"/>
        </w:rPr>
        <w:t>框字的使用注意事项</w:t>
      </w:r>
    </w:p>
    <w:p w14:paraId="012D8BEA" w14:textId="77777777" w:rsidR="00724CFA" w:rsidRDefault="00724CFA">
      <w:pPr>
        <w:rPr>
          <w:rFonts w:hint="eastAsia"/>
        </w:rPr>
      </w:pPr>
      <w:r>
        <w:rPr>
          <w:rFonts w:hint="eastAsia"/>
        </w:rPr>
        <w:t>值得注意的是，在实际应用过程中，“框”字有时会与其他相似发音的字混淆。例如，“矿”（kuàng），虽然两者拼音相同，但意义完全不同。“矿”更多关联到矿物资源，如煤矿、铁矿等。因此，在书写或口语表达时，确保使用正确的汉字非常重要，以避免造成误解。</w:t>
      </w:r>
    </w:p>
    <w:p w14:paraId="50F8FFFE" w14:textId="77777777" w:rsidR="00724CFA" w:rsidRDefault="00724CFA">
      <w:pPr>
        <w:rPr>
          <w:rFonts w:hint="eastAsia"/>
        </w:rPr>
      </w:pPr>
    </w:p>
    <w:p w14:paraId="32A53381" w14:textId="77777777" w:rsidR="00724CFA" w:rsidRDefault="00724CFA">
      <w:pPr>
        <w:rPr>
          <w:rFonts w:hint="eastAsia"/>
        </w:rPr>
      </w:pPr>
      <w:r>
        <w:rPr>
          <w:rFonts w:hint="eastAsia"/>
        </w:rPr>
        <w:t>最后的总结</w:t>
      </w:r>
    </w:p>
    <w:p w14:paraId="3BD52DE1" w14:textId="77777777" w:rsidR="00724CFA" w:rsidRDefault="00724CFA">
      <w:pPr>
        <w:rPr>
          <w:rFonts w:hint="eastAsia"/>
        </w:rPr>
      </w:pPr>
      <w:r>
        <w:rPr>
          <w:rFonts w:hint="eastAsia"/>
        </w:rPr>
        <w:t>“框”字以其独特的形态和多重含义成为了汉语中不可或缺的一部分。了解“框”字的拼音、常见组词及其正确使用方法，不仅能提高我们的语言素养，还能让我们更好地传承和发展中华文化。希望通过对“框”字的学习，大家能够更加深刻地体会到汉字的魅力所在。</w:t>
      </w:r>
    </w:p>
    <w:p w14:paraId="55FBD814" w14:textId="77777777" w:rsidR="00724CFA" w:rsidRDefault="00724CFA">
      <w:pPr>
        <w:rPr>
          <w:rFonts w:hint="eastAsia"/>
        </w:rPr>
      </w:pPr>
    </w:p>
    <w:p w14:paraId="66062A68" w14:textId="77777777" w:rsidR="00724CFA" w:rsidRDefault="00724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6A423" w14:textId="399D63B0" w:rsidR="00371712" w:rsidRDefault="00371712"/>
    <w:sectPr w:rsidR="0037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12"/>
    <w:rsid w:val="002D0BB4"/>
    <w:rsid w:val="00371712"/>
    <w:rsid w:val="007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2558-B8A2-4F81-9438-A27B7F0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