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BC49" w14:textId="77777777" w:rsidR="00C64F74" w:rsidRDefault="00C64F74">
      <w:pPr>
        <w:rPr>
          <w:rFonts w:hint="eastAsia"/>
        </w:rPr>
      </w:pPr>
      <w:r>
        <w:rPr>
          <w:rFonts w:hint="eastAsia"/>
        </w:rPr>
        <w:t>新的拼音怎么拼写：理解汉语拼音系统的演变</w:t>
      </w:r>
    </w:p>
    <w:p w14:paraId="1DC95CFA" w14:textId="77777777" w:rsidR="00C64F74" w:rsidRDefault="00C64F74">
      <w:pPr>
        <w:rPr>
          <w:rFonts w:hint="eastAsia"/>
        </w:rPr>
      </w:pPr>
      <w:r>
        <w:rPr>
          <w:rFonts w:hint="eastAsia"/>
        </w:rPr>
        <w:t>在现代汉语的语境中，拼音扮演着一个非常重要的角色。它不仅是儿童学习汉字发音的基础工具，也是成人进行普通话水平测试、外语学习者掌握中文发音的重要途径。汉语拼音系统自1958年正式公布以来，经过了几十年的发展和完善，已经成为国际标准ISO 7098的一部分。然而，随着时间的推移和社会的变化，汉语拼音也经历了一些调整和补充。</w:t>
      </w:r>
    </w:p>
    <w:p w14:paraId="1FC92551" w14:textId="77777777" w:rsidR="00C64F74" w:rsidRDefault="00C64F74">
      <w:pPr>
        <w:rPr>
          <w:rFonts w:hint="eastAsia"/>
        </w:rPr>
      </w:pPr>
    </w:p>
    <w:p w14:paraId="357160FC" w14:textId="77777777" w:rsidR="00C64F74" w:rsidRDefault="00C64F74">
      <w:pPr>
        <w:rPr>
          <w:rFonts w:hint="eastAsia"/>
        </w:rPr>
      </w:pPr>
      <w:r>
        <w:rPr>
          <w:rFonts w:hint="eastAsia"/>
        </w:rPr>
        <w:t>拼音规则的更新与变化</w:t>
      </w:r>
    </w:p>
    <w:p w14:paraId="24AEFEA6" w14:textId="77777777" w:rsidR="00C64F74" w:rsidRDefault="00C64F74">
      <w:pPr>
        <w:rPr>
          <w:rFonts w:hint="eastAsia"/>
        </w:rPr>
      </w:pPr>
      <w:r>
        <w:rPr>
          <w:rFonts w:hint="eastAsia"/>
        </w:rPr>
        <w:t>随着社会的发展，新词汇不断涌现，一些外来词、专有名词以及网络热词被广泛使用，这就需要对拼音规则做出适时的调整。例如，对于一些传统上没有对应的拼音字母的音素，或是由于地方方言影响而产生的特殊发音，官方会根据实际情况进行规范。为了适应信息化时代的需要，拼音输入法也在不断地优化用户体验，简化了部分拼音的输入方式，如“yu”代替“yü”，方便了快速打字。</w:t>
      </w:r>
    </w:p>
    <w:p w14:paraId="0E5A8AA4" w14:textId="77777777" w:rsidR="00C64F74" w:rsidRDefault="00C64F74">
      <w:pPr>
        <w:rPr>
          <w:rFonts w:hint="eastAsia"/>
        </w:rPr>
      </w:pPr>
    </w:p>
    <w:p w14:paraId="11F6DCF4" w14:textId="77777777" w:rsidR="00C64F74" w:rsidRDefault="00C64F74">
      <w:pPr>
        <w:rPr>
          <w:rFonts w:hint="eastAsia"/>
        </w:rPr>
      </w:pPr>
      <w:r>
        <w:rPr>
          <w:rFonts w:hint="eastAsia"/>
        </w:rPr>
        <w:t>特别情况下的拼音处理</w:t>
      </w:r>
    </w:p>
    <w:p w14:paraId="712DE57D" w14:textId="77777777" w:rsidR="00C64F74" w:rsidRDefault="00C64F74">
      <w:pPr>
        <w:rPr>
          <w:rFonts w:hint="eastAsia"/>
        </w:rPr>
      </w:pPr>
      <w:r>
        <w:rPr>
          <w:rFonts w:hint="eastAsia"/>
        </w:rPr>
        <w:t>当遇到多音字时，即一个汉字有多个读音的情况，正确的拼音选择取决于该字所在的词语或句子的具体含义。在人名、地名等专有名词的拼音标注方面，也有特定的规定。比如，中国的城市名北京（Běijīng），其拼音按照国际通行惯例，使用大写字母开头，并且声调符号位于元音之上。对于一些少数民族语言中的特有音节，则采用特殊的拼音方案来表示。</w:t>
      </w:r>
    </w:p>
    <w:p w14:paraId="42371ADC" w14:textId="77777777" w:rsidR="00C64F74" w:rsidRDefault="00C64F74">
      <w:pPr>
        <w:rPr>
          <w:rFonts w:hint="eastAsia"/>
        </w:rPr>
      </w:pPr>
    </w:p>
    <w:p w14:paraId="577016D9" w14:textId="77777777" w:rsidR="00C64F74" w:rsidRDefault="00C64F74">
      <w:pPr>
        <w:rPr>
          <w:rFonts w:hint="eastAsia"/>
        </w:rPr>
      </w:pPr>
      <w:r>
        <w:rPr>
          <w:rFonts w:hint="eastAsia"/>
        </w:rPr>
        <w:t>拼音教学的重要性及方法</w:t>
      </w:r>
    </w:p>
    <w:p w14:paraId="0BEE34F5" w14:textId="77777777" w:rsidR="00C64F74" w:rsidRDefault="00C64F74">
      <w:pPr>
        <w:rPr>
          <w:rFonts w:hint="eastAsia"/>
        </w:rPr>
      </w:pPr>
      <w:r>
        <w:rPr>
          <w:rFonts w:hint="eastAsia"/>
        </w:rPr>
        <w:t>拼音教学是汉语作为第二语言教育中的关键环节之一。有效的拼音教学可以帮助学习者建立正确的语音概念，提高听力理解和口语表达能力。教师通常会结合实际生活场景，通过歌曲、游戏等方式使学生更好地记忆和运用拼音。利用多媒体资源和技术手段，如动画演示、互动软件等，可以增强课堂趣味性和参与感，促进学生的主动学习。</w:t>
      </w:r>
    </w:p>
    <w:p w14:paraId="56F4DBF6" w14:textId="77777777" w:rsidR="00C64F74" w:rsidRDefault="00C64F74">
      <w:pPr>
        <w:rPr>
          <w:rFonts w:hint="eastAsia"/>
        </w:rPr>
      </w:pPr>
    </w:p>
    <w:p w14:paraId="51119056" w14:textId="77777777" w:rsidR="00C64F74" w:rsidRDefault="00C64F74">
      <w:pPr>
        <w:rPr>
          <w:rFonts w:hint="eastAsia"/>
        </w:rPr>
      </w:pPr>
      <w:r>
        <w:rPr>
          <w:rFonts w:hint="eastAsia"/>
        </w:rPr>
        <w:t>未来拼音发展的可能性</w:t>
      </w:r>
    </w:p>
    <w:p w14:paraId="7F97F3F3" w14:textId="77777777" w:rsidR="00C64F74" w:rsidRDefault="00C64F74">
      <w:pPr>
        <w:rPr>
          <w:rFonts w:hint="eastAsia"/>
        </w:rPr>
      </w:pPr>
      <w:r>
        <w:rPr>
          <w:rFonts w:hint="eastAsia"/>
        </w:rPr>
        <w:t>展望未来，随着全球化进程的加速和技术的进步，汉语拼音可能会进一步融入国际交流体系之中。一方面，随着中国文化的传播，越来越多的外国人开始学习中文，这将促使拼音更加标准化、国际化；另一方面，智能技术的发展也将为拼音的应用带来新的机遇，比如语音识别技术能够更准确地捕捉到不同用户的发音特点，从而提供个性化的学习建议和服务。</w:t>
      </w:r>
    </w:p>
    <w:p w14:paraId="7D2A1A7E" w14:textId="77777777" w:rsidR="00C64F74" w:rsidRDefault="00C64F74">
      <w:pPr>
        <w:rPr>
          <w:rFonts w:hint="eastAsia"/>
        </w:rPr>
      </w:pPr>
    </w:p>
    <w:p w14:paraId="6FE6ACBD" w14:textId="77777777" w:rsidR="00C64F74" w:rsidRDefault="00C64F74">
      <w:pPr>
        <w:rPr>
          <w:rFonts w:hint="eastAsia"/>
        </w:rPr>
      </w:pPr>
      <w:r>
        <w:rPr>
          <w:rFonts w:hint="eastAsia"/>
        </w:rPr>
        <w:t>最后的总结</w:t>
      </w:r>
    </w:p>
    <w:p w14:paraId="15B585CB" w14:textId="77777777" w:rsidR="00C64F74" w:rsidRDefault="00C64F74">
      <w:pPr>
        <w:rPr>
          <w:rFonts w:hint="eastAsia"/>
        </w:rPr>
      </w:pPr>
      <w:r>
        <w:rPr>
          <w:rFonts w:hint="eastAsia"/>
        </w:rPr>
        <w:t>汉语拼音不仅是一个简单的发音指南，它还承载着文化传承、教育普及以及国际交流等多种功能。了解并正确使用最新的拼音拼写规则，对于每一个汉语使用者来说都是非常必要的。无论是日常沟通还是学术研究，准确的拼音都能够帮助我们更好地理解和传播中华文化。</w:t>
      </w:r>
    </w:p>
    <w:p w14:paraId="2DECDFE4" w14:textId="77777777" w:rsidR="00C64F74" w:rsidRDefault="00C64F74">
      <w:pPr>
        <w:rPr>
          <w:rFonts w:hint="eastAsia"/>
        </w:rPr>
      </w:pPr>
    </w:p>
    <w:p w14:paraId="151F171A" w14:textId="77777777" w:rsidR="00C64F74" w:rsidRDefault="00C64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3F18E" w14:textId="46AA7A35" w:rsidR="00AE57C0" w:rsidRDefault="00AE57C0"/>
    <w:sectPr w:rsidR="00AE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C0"/>
    <w:rsid w:val="002D0BB4"/>
    <w:rsid w:val="00AE57C0"/>
    <w:rsid w:val="00C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47901-C6DA-4F33-B299-DF5902BE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