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F05C" w14:textId="77777777" w:rsidR="00F17055" w:rsidRDefault="00F17055">
      <w:pPr>
        <w:rPr>
          <w:rFonts w:hint="eastAsia"/>
        </w:rPr>
      </w:pPr>
      <w:r>
        <w:rPr>
          <w:rFonts w:hint="eastAsia"/>
        </w:rPr>
        <w:t>拘的拼音：jū</w:t>
      </w:r>
    </w:p>
    <w:p w14:paraId="70E629CF" w14:textId="77777777" w:rsidR="00F17055" w:rsidRDefault="00F17055">
      <w:pPr>
        <w:rPr>
          <w:rFonts w:hint="eastAsia"/>
        </w:rPr>
      </w:pPr>
      <w:r>
        <w:rPr>
          <w:rFonts w:hint="eastAsia"/>
        </w:rPr>
        <w:t>在汉语拼音中，“拘”的发音为 jū。这个字的发音清脆短促，声调平和，属于阴平声。它是一个多义词，在不同的语境下可以表达多种含义，如限制、逮捕、约束等。从古至今，“拘”字承载着丰富的历史文化内涵，是中国语言文字宝库中的重要成员。</w:t>
      </w:r>
    </w:p>
    <w:p w14:paraId="28774250" w14:textId="77777777" w:rsidR="00F17055" w:rsidRDefault="00F17055">
      <w:pPr>
        <w:rPr>
          <w:rFonts w:hint="eastAsia"/>
        </w:rPr>
      </w:pPr>
    </w:p>
    <w:p w14:paraId="3075F530" w14:textId="77777777" w:rsidR="00F17055" w:rsidRDefault="00F17055">
      <w:pPr>
        <w:rPr>
          <w:rFonts w:hint="eastAsia"/>
        </w:rPr>
      </w:pPr>
      <w:r>
        <w:rPr>
          <w:rFonts w:hint="eastAsia"/>
        </w:rPr>
        <w:t>汉字“拘”的起源与演变</w:t>
      </w:r>
    </w:p>
    <w:p w14:paraId="4DD8C5F6" w14:textId="77777777" w:rsidR="00F17055" w:rsidRDefault="00F17055">
      <w:pPr>
        <w:rPr>
          <w:rFonts w:hint="eastAsia"/>
        </w:rPr>
      </w:pPr>
      <w:r>
        <w:rPr>
          <w:rFonts w:hint="eastAsia"/>
        </w:rPr>
        <w:t>“拘”字的历史源远流长，其最早的形态可追溯到古代的甲骨文。最初，它的形状像是两只手拿着绳索捆绑的样子，生动地描绘了捕捉或束缚的行为。随着时间的推移，字体逐渐简化，到了篆书、隶书时期，已经形成了较为固定的结构。至现代汉字，它由提手旁和一个表示声音的部分组成，这种构造既保留了动作的意义，也体现了读音的提示。</w:t>
      </w:r>
    </w:p>
    <w:p w14:paraId="02FFF343" w14:textId="77777777" w:rsidR="00F17055" w:rsidRDefault="00F17055">
      <w:pPr>
        <w:rPr>
          <w:rFonts w:hint="eastAsia"/>
        </w:rPr>
      </w:pPr>
    </w:p>
    <w:p w14:paraId="72BF61BE" w14:textId="77777777" w:rsidR="00F17055" w:rsidRDefault="00F17055">
      <w:pPr>
        <w:rPr>
          <w:rFonts w:hint="eastAsia"/>
        </w:rPr>
      </w:pPr>
      <w:r>
        <w:rPr>
          <w:rFonts w:hint="eastAsia"/>
        </w:rPr>
        <w:t>“拘”的多重意义</w:t>
      </w:r>
    </w:p>
    <w:p w14:paraId="5FBB0652" w14:textId="77777777" w:rsidR="00F17055" w:rsidRDefault="00F17055">
      <w:pPr>
        <w:rPr>
          <w:rFonts w:hint="eastAsia"/>
        </w:rPr>
      </w:pPr>
      <w:r>
        <w:rPr>
          <w:rFonts w:hint="eastAsia"/>
        </w:rPr>
        <w:t>作为动词，“拘”最常见的是指依法逮捕某人或将某人限制在一定范围内。例如，警察会根据法律程序拘捕犯罪嫌疑人。“拘”也可以用来描述对事物的严格控制或限定，比如拘泥于形式，指的是过于死板地遵循规则或传统而不变通。在文学作品中，“拘”还可能被用作形容词，意为不自由或受到限制的状态。</w:t>
      </w:r>
    </w:p>
    <w:p w14:paraId="6798A9D2" w14:textId="77777777" w:rsidR="00F17055" w:rsidRDefault="00F17055">
      <w:pPr>
        <w:rPr>
          <w:rFonts w:hint="eastAsia"/>
        </w:rPr>
      </w:pPr>
    </w:p>
    <w:p w14:paraId="327D4D34" w14:textId="77777777" w:rsidR="00F17055" w:rsidRDefault="00F17055">
      <w:pPr>
        <w:rPr>
          <w:rFonts w:hint="eastAsia"/>
        </w:rPr>
      </w:pPr>
      <w:r>
        <w:rPr>
          <w:rFonts w:hint="eastAsia"/>
        </w:rPr>
        <w:t>日常生活中“拘”的使用</w:t>
      </w:r>
    </w:p>
    <w:p w14:paraId="7270AA73" w14:textId="77777777" w:rsidR="00F17055" w:rsidRDefault="00F17055">
      <w:pPr>
        <w:rPr>
          <w:rFonts w:hint="eastAsia"/>
        </w:rPr>
      </w:pPr>
      <w:r>
        <w:rPr>
          <w:rFonts w:hint="eastAsia"/>
        </w:rPr>
        <w:t>在生活中，“拘”字的应用十分广泛。当提到某人的行为举止时，我们可能会说这个人很“拘谨”，意味着他的行为显得有些不自在或过于谨慎。而在讨论法律法规时，“拘留”一词则频繁出现，它是指公安机关依法对嫌疑人采取的一种短期人身自由限制措施。在一些成语中也能见到“拘”的身影，如“拘言束行”，比喻说话做事都受到严格的限制。</w:t>
      </w:r>
    </w:p>
    <w:p w14:paraId="50A50F65" w14:textId="77777777" w:rsidR="00F17055" w:rsidRDefault="00F17055">
      <w:pPr>
        <w:rPr>
          <w:rFonts w:hint="eastAsia"/>
        </w:rPr>
      </w:pPr>
    </w:p>
    <w:p w14:paraId="7AD560C6" w14:textId="77777777" w:rsidR="00F17055" w:rsidRDefault="00F17055">
      <w:pPr>
        <w:rPr>
          <w:rFonts w:hint="eastAsia"/>
        </w:rPr>
      </w:pPr>
      <w:r>
        <w:rPr>
          <w:rFonts w:hint="eastAsia"/>
        </w:rPr>
        <w:t>“拘”在文化中的反映</w:t>
      </w:r>
    </w:p>
    <w:p w14:paraId="3B63529A" w14:textId="77777777" w:rsidR="00F17055" w:rsidRDefault="00F17055">
      <w:pPr>
        <w:rPr>
          <w:rFonts w:hint="eastAsia"/>
        </w:rPr>
      </w:pPr>
      <w:r>
        <w:rPr>
          <w:rFonts w:hint="eastAsia"/>
        </w:rPr>
        <w:t>在中国传统文化里，“拘”不仅限于字面意思，更深层次地反映了社会秩序和个人行为规范的重要性。古代哲学家强调适度的原则，认为人们应当懂得自我约束，避免过度放纵。这种思想贯穿于儒家学说之中，并通过教育传递给一代又一代的中国人。因此，“拘”不仅仅是一个简单的汉字，它还是连接过去与现在的一座桥梁，见证了中华民族对于和谐、稳定价值观的追求。</w:t>
      </w:r>
    </w:p>
    <w:p w14:paraId="6B7BD343" w14:textId="77777777" w:rsidR="00F17055" w:rsidRDefault="00F17055">
      <w:pPr>
        <w:rPr>
          <w:rFonts w:hint="eastAsia"/>
        </w:rPr>
      </w:pPr>
    </w:p>
    <w:p w14:paraId="192CFC8F" w14:textId="77777777" w:rsidR="00F17055" w:rsidRDefault="00F17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63E55" w14:textId="0864AC27" w:rsidR="0001110F" w:rsidRDefault="0001110F"/>
    <w:sectPr w:rsidR="0001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0F"/>
    <w:rsid w:val="0001110F"/>
    <w:rsid w:val="002D0BB4"/>
    <w:rsid w:val="00F1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CE914-9EA1-44C4-8A83-421008D0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