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F54D" w14:textId="77777777" w:rsidR="005C14D4" w:rsidRDefault="005C14D4">
      <w:pPr>
        <w:rPr>
          <w:rFonts w:hint="eastAsia"/>
        </w:rPr>
      </w:pPr>
      <w:r>
        <w:rPr>
          <w:rFonts w:hint="eastAsia"/>
        </w:rPr>
        <w:t>扇几的拼音：shàn jǐ</w:t>
      </w:r>
    </w:p>
    <w:p w14:paraId="4791F814" w14:textId="77777777" w:rsidR="005C14D4" w:rsidRDefault="005C14D4">
      <w:pPr>
        <w:rPr>
          <w:rFonts w:hint="eastAsia"/>
        </w:rPr>
      </w:pPr>
      <w:r>
        <w:rPr>
          <w:rFonts w:hint="eastAsia"/>
        </w:rPr>
        <w:t>在汉语的世界里，每个汉字都有其独特的发音，通过拼音这一桥梁，我们可以更方便地学习和交流。今天我们要介绍的是“扇几”这两个字的拼音：“shàn jǐ”。扇，读作 shàn，表示可以用来扇风、降温的一种工具；几，则读作 jǐ，通常指的是小桌子或者茶几。然而，“扇几”并非是一个常见的词语组合，在日常生活中很少直接用到这个词组，它更多是出现在特定的文化或历史背景之下。</w:t>
      </w:r>
    </w:p>
    <w:p w14:paraId="49999503" w14:textId="77777777" w:rsidR="005C14D4" w:rsidRDefault="005C14D4">
      <w:pPr>
        <w:rPr>
          <w:rFonts w:hint="eastAsia"/>
        </w:rPr>
      </w:pPr>
    </w:p>
    <w:p w14:paraId="40CA0AC9" w14:textId="77777777" w:rsidR="005C14D4" w:rsidRDefault="005C14D4">
      <w:pPr>
        <w:rPr>
          <w:rFonts w:hint="eastAsia"/>
        </w:rPr>
      </w:pPr>
      <w:r>
        <w:rPr>
          <w:rFonts w:hint="eastAsia"/>
        </w:rPr>
        <w:t>传统家具中的扇几</w:t>
      </w:r>
    </w:p>
    <w:p w14:paraId="39C21D86" w14:textId="77777777" w:rsidR="005C14D4" w:rsidRDefault="005C14D4">
      <w:pPr>
        <w:rPr>
          <w:rFonts w:hint="eastAsia"/>
        </w:rPr>
      </w:pPr>
      <w:r>
        <w:rPr>
          <w:rFonts w:hint="eastAsia"/>
        </w:rPr>
        <w:t>在中国的传统家具中，扇几是一种独具特色的家具样式。它结合了“扇”的造型之美与“几”的实用功能。这种家具设计巧妙，往往以优美的曲线模仿扇子的形状，给人以轻盈、优雅的感觉。扇几不仅用于放置物品，也是一件精美的装饰品，能够为居室增添古典韵味。明清时期，随着木工技艺的发展，扇几的设计更加多样化，有的还配有精致的雕刻，成为当时文人雅士喜爱的家居用品之一。</w:t>
      </w:r>
    </w:p>
    <w:p w14:paraId="235730D9" w14:textId="77777777" w:rsidR="005C14D4" w:rsidRDefault="005C14D4">
      <w:pPr>
        <w:rPr>
          <w:rFonts w:hint="eastAsia"/>
        </w:rPr>
      </w:pPr>
    </w:p>
    <w:p w14:paraId="1F8C86EF" w14:textId="77777777" w:rsidR="005C14D4" w:rsidRDefault="005C14D4">
      <w:pPr>
        <w:rPr>
          <w:rFonts w:hint="eastAsia"/>
        </w:rPr>
      </w:pPr>
      <w:r>
        <w:rPr>
          <w:rFonts w:hint="eastAsia"/>
        </w:rPr>
        <w:t>扇几的历史渊源</w:t>
      </w:r>
    </w:p>
    <w:p w14:paraId="5E1BEA34" w14:textId="77777777" w:rsidR="005C14D4" w:rsidRDefault="005C14D4">
      <w:pPr>
        <w:rPr>
          <w:rFonts w:hint="eastAsia"/>
        </w:rPr>
      </w:pPr>
      <w:r>
        <w:rPr>
          <w:rFonts w:hint="eastAsia"/>
        </w:rPr>
        <w:t>追溯历史，扇几的起源可与中国古代的礼仪文化联系起来。早在汉代，扇子不仅是消暑的工具，也是身份地位的象征，而几则是人们日常生活中不可或缺的一部分。随着时间的推移，这两种元素逐渐融合，形成了今天我们所见的扇几。到了宋代，扇几已经成为了宫廷和富裕家庭中常见的家具之一。它们不仅是生活中的实用器物，更是艺术创作的对象，反映了当时社会对于美学追求的高度。</w:t>
      </w:r>
    </w:p>
    <w:p w14:paraId="1B30DD21" w14:textId="77777777" w:rsidR="005C14D4" w:rsidRDefault="005C14D4">
      <w:pPr>
        <w:rPr>
          <w:rFonts w:hint="eastAsia"/>
        </w:rPr>
      </w:pPr>
    </w:p>
    <w:p w14:paraId="60A88496" w14:textId="77777777" w:rsidR="005C14D4" w:rsidRDefault="005C14D4">
      <w:pPr>
        <w:rPr>
          <w:rFonts w:hint="eastAsia"/>
        </w:rPr>
      </w:pPr>
      <w:r>
        <w:rPr>
          <w:rFonts w:hint="eastAsia"/>
        </w:rPr>
        <w:t>制作工艺</w:t>
      </w:r>
    </w:p>
    <w:p w14:paraId="03B9C20C" w14:textId="77777777" w:rsidR="005C14D4" w:rsidRDefault="005C14D4">
      <w:pPr>
        <w:rPr>
          <w:rFonts w:hint="eastAsia"/>
        </w:rPr>
      </w:pPr>
      <w:r>
        <w:rPr>
          <w:rFonts w:hint="eastAsia"/>
        </w:rPr>
        <w:t>一件优质的扇几离不开精湛的制作工艺。从选材开始，工匠们就会挑选质地坚硬且纹理美观的木材，如紫檀、黄花梨等名贵木材。接下来便是精心的设计与雕琢，每一道工序都需要匠人的细心打磨。扇几的腿脚部分常常采用弯曲的设计，既保证了结构的稳定性，又增添了视觉上的美感。表面处理上，除了保持木材原有的色泽外，还会施以清漆保护，使得扇几既耐用又易于清洁保养。</w:t>
      </w:r>
    </w:p>
    <w:p w14:paraId="67863F95" w14:textId="77777777" w:rsidR="005C14D4" w:rsidRDefault="005C14D4">
      <w:pPr>
        <w:rPr>
          <w:rFonts w:hint="eastAsia"/>
        </w:rPr>
      </w:pPr>
    </w:p>
    <w:p w14:paraId="17A873B7" w14:textId="77777777" w:rsidR="005C14D4" w:rsidRDefault="005C14D4">
      <w:pPr>
        <w:rPr>
          <w:rFonts w:hint="eastAsia"/>
        </w:rPr>
      </w:pPr>
      <w:r>
        <w:rPr>
          <w:rFonts w:hint="eastAsia"/>
        </w:rPr>
        <w:t>现代视角下的扇几</w:t>
      </w:r>
    </w:p>
    <w:p w14:paraId="7AF46BCC" w14:textId="77777777" w:rsidR="005C14D4" w:rsidRDefault="005C14D4">
      <w:pPr>
        <w:rPr>
          <w:rFonts w:hint="eastAsia"/>
        </w:rPr>
      </w:pPr>
      <w:r>
        <w:rPr>
          <w:rFonts w:hint="eastAsia"/>
        </w:rPr>
        <w:t>进入现代社会，虽然生活方式发生了巨大变化，但扇几并没有被遗忘。相反，它以一种新的姿态融入当代生活。设计师们将传统元素与现代设计理念相结合，创造出既保留传统文化特色又能满足现代需求的新式扇几。这些作品不仅在国内受到欢迎，在国际市场上也获得了广泛的认可，成为中国传统文化对外交流的一张亮丽名片。</w:t>
      </w:r>
    </w:p>
    <w:p w14:paraId="41FBCD32" w14:textId="77777777" w:rsidR="005C14D4" w:rsidRDefault="005C14D4">
      <w:pPr>
        <w:rPr>
          <w:rFonts w:hint="eastAsia"/>
        </w:rPr>
      </w:pPr>
    </w:p>
    <w:p w14:paraId="1B9FA6CB" w14:textId="77777777" w:rsidR="005C14D4" w:rsidRDefault="005C14D4">
      <w:pPr>
        <w:rPr>
          <w:rFonts w:hint="eastAsia"/>
        </w:rPr>
      </w:pPr>
      <w:r>
        <w:rPr>
          <w:rFonts w:hint="eastAsia"/>
        </w:rPr>
        <w:t>最后的总结</w:t>
      </w:r>
    </w:p>
    <w:p w14:paraId="06EC2E1A" w14:textId="77777777" w:rsidR="005C14D4" w:rsidRDefault="005C14D4">
      <w:pPr>
        <w:rPr>
          <w:rFonts w:hint="eastAsia"/>
        </w:rPr>
      </w:pPr>
      <w:r>
        <w:rPr>
          <w:rFonts w:hint="eastAsia"/>
        </w:rPr>
        <w:t>通过对扇几这一独特家具形式的了解，我们不仅能感受到中国古代工匠们的智慧结晶，也能体会到传统文化的魅力所在。无论是作为一件艺术品还是实用家具，扇几都承载着深厚的历史文化内涵。希望未来能有更多的人关注并传承这份珍贵的文化遗产，让扇几的故事得以延续下去。</w:t>
      </w:r>
    </w:p>
    <w:p w14:paraId="05393067" w14:textId="77777777" w:rsidR="005C14D4" w:rsidRDefault="005C14D4">
      <w:pPr>
        <w:rPr>
          <w:rFonts w:hint="eastAsia"/>
        </w:rPr>
      </w:pPr>
    </w:p>
    <w:p w14:paraId="447984F9" w14:textId="77777777" w:rsidR="005C14D4" w:rsidRDefault="005C1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C873E" w14:textId="7E029776" w:rsidR="009421A5" w:rsidRDefault="009421A5"/>
    <w:sectPr w:rsidR="0094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A5"/>
    <w:rsid w:val="002D0BB4"/>
    <w:rsid w:val="005C14D4"/>
    <w:rsid w:val="009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CEAE-B5AF-4AF3-A146-BD624CC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