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A1F47" w14:textId="77777777" w:rsidR="002C6194" w:rsidRDefault="002C6194">
      <w:pPr>
        <w:rPr>
          <w:rFonts w:hint="eastAsia"/>
        </w:rPr>
      </w:pPr>
      <w:r>
        <w:rPr>
          <w:rFonts w:hint="eastAsia"/>
        </w:rPr>
        <w:t>懒惰平衡的拼音：lan duo ping heng</w:t>
      </w:r>
    </w:p>
    <w:p w14:paraId="79902C61" w14:textId="77777777" w:rsidR="002C6194" w:rsidRDefault="002C6194">
      <w:pPr>
        <w:rPr>
          <w:rFonts w:hint="eastAsia"/>
        </w:rPr>
      </w:pPr>
      <w:r>
        <w:rPr>
          <w:rFonts w:hint="eastAsia"/>
        </w:rPr>
        <w:t>懒惰与平衡，看似两个截然不同的概念，在生活的舞台上却有着微妙的联系。懒惰，往往被视为一种消极的态度，是对努力和奋斗的背离；而平衡，则象征着和谐与稳定，是人们追求的理想状态。当两者结合时，“懒惰平衡”这个词汇就诞生了，它不仅反映了人类行为中的一种特殊现象，也揭示了在现代社会中人们对于效率与休息之间关系的新思考。</w:t>
      </w:r>
    </w:p>
    <w:p w14:paraId="4184CD67" w14:textId="77777777" w:rsidR="002C6194" w:rsidRDefault="002C6194">
      <w:pPr>
        <w:rPr>
          <w:rFonts w:hint="eastAsia"/>
        </w:rPr>
      </w:pPr>
    </w:p>
    <w:p w14:paraId="140B2F98" w14:textId="77777777" w:rsidR="002C6194" w:rsidRDefault="002C6194">
      <w:pPr>
        <w:rPr>
          <w:rFonts w:hint="eastAsia"/>
        </w:rPr>
      </w:pPr>
      <w:r>
        <w:rPr>
          <w:rFonts w:hint="eastAsia"/>
        </w:rPr>
        <w:t>从进化论看懒惰平衡</w:t>
      </w:r>
    </w:p>
    <w:p w14:paraId="3C73A870" w14:textId="77777777" w:rsidR="002C6194" w:rsidRDefault="002C6194">
      <w:pPr>
        <w:rPr>
          <w:rFonts w:hint="eastAsia"/>
        </w:rPr>
      </w:pPr>
      <w:r>
        <w:rPr>
          <w:rFonts w:hint="eastAsia"/>
        </w:rPr>
        <w:t>从进化的角度来看，懒惰可能并非完全是负面的特质。我们的祖先生活在资源稀缺的环境中，必须谨慎地使用能量，以确保生存。在这种情况下，懒惰可以被视作一种节省能量的方式。当面对不确定性和风险时，避免不必要的活动实际上是一种保护机制。随着文明的进步和社会的发展，虽然我们不再需要像原始人那样为了生存而时刻保持警惕，但这种“懒惰”的本能仍然存在于我们的基因之中。懒惰平衡因此成为了一种自然选择的最后的总结，帮助我们在忙碌的现代生活中找到一个既能保证健康又能维持生产力的最佳点。</w:t>
      </w:r>
    </w:p>
    <w:p w14:paraId="0E883A8B" w14:textId="77777777" w:rsidR="002C6194" w:rsidRDefault="002C6194">
      <w:pPr>
        <w:rPr>
          <w:rFonts w:hint="eastAsia"/>
        </w:rPr>
      </w:pPr>
    </w:p>
    <w:p w14:paraId="3384E7DF" w14:textId="77777777" w:rsidR="002C6194" w:rsidRDefault="002C6194">
      <w:pPr>
        <w:rPr>
          <w:rFonts w:hint="eastAsia"/>
        </w:rPr>
      </w:pPr>
      <w:r>
        <w:rPr>
          <w:rFonts w:hint="eastAsia"/>
        </w:rPr>
        <w:t>懒惰平衡在工作中的体现</w:t>
      </w:r>
    </w:p>
    <w:p w14:paraId="10E27787" w14:textId="77777777" w:rsidR="002C6194" w:rsidRDefault="002C6194">
      <w:pPr>
        <w:rPr>
          <w:rFonts w:hint="eastAsia"/>
        </w:rPr>
      </w:pPr>
      <w:r>
        <w:rPr>
          <w:rFonts w:hint="eastAsia"/>
        </w:rPr>
        <w:t>在职场上，懒惰平衡表现为一种智慧的工作方式。它不是指拒绝工作或逃避责任，而是指通过优化流程、利用技术和工具来减少重复性劳动，从而提高工作效率。例如，一位优秀的程序员可能会花费更多的时间编写自动化脚本，而不是手动完成日常任务。这看起来像是偷懒，但实际上是在寻找更有效的方法解决问题。同样，管理者也可以通过合理的授权和团队协作，让每个人都能专注于自己最擅长的事情，实现整体效能的最大化。这种做法既减轻了员工的压力，又提高了企业的竞争力。</w:t>
      </w:r>
    </w:p>
    <w:p w14:paraId="1793F3CA" w14:textId="77777777" w:rsidR="002C6194" w:rsidRDefault="002C6194">
      <w:pPr>
        <w:rPr>
          <w:rFonts w:hint="eastAsia"/>
        </w:rPr>
      </w:pPr>
    </w:p>
    <w:p w14:paraId="69329E2A" w14:textId="77777777" w:rsidR="002C6194" w:rsidRDefault="002C6194">
      <w:pPr>
        <w:rPr>
          <w:rFonts w:hint="eastAsia"/>
        </w:rPr>
      </w:pPr>
      <w:r>
        <w:rPr>
          <w:rFonts w:hint="eastAsia"/>
        </w:rPr>
        <w:t>生活中的懒惰平衡实践</w:t>
      </w:r>
    </w:p>
    <w:p w14:paraId="3203FAC7" w14:textId="77777777" w:rsidR="002C6194" w:rsidRDefault="002C6194">
      <w:pPr>
        <w:rPr>
          <w:rFonts w:hint="eastAsia"/>
        </w:rPr>
      </w:pPr>
      <w:r>
        <w:rPr>
          <w:rFonts w:hint="eastAsia"/>
        </w:rPr>
        <w:t>在生活中，懒惰平衡体现在如何巧妙安排休闲时间和工作任务之间的关系上。我们知道，过度劳累会导致身心俱疲，进而影响长期的工作表现和个人幸福感。因此，学会适时放松，给自己留出足够的休息时间是非常重要的。比如，我们可以制定一份灵活的日程表，将工作、学习和个人兴趣爱好合理分配。周末可以选择做一些轻松的户外活动，如散步、骑自行车等，既能锻炼身体，又能放松心情。也可以尝试一些简单的家庭DIY项目，既增加了生活的乐趣，又避免了无意义的时间浪费。懒惰平衡教会我们要懂得享受生活，不让忙碌的生活节奏吞噬掉所有的个人空间。</w:t>
      </w:r>
    </w:p>
    <w:p w14:paraId="08BD7C2F" w14:textId="77777777" w:rsidR="002C6194" w:rsidRDefault="002C6194">
      <w:pPr>
        <w:rPr>
          <w:rFonts w:hint="eastAsia"/>
        </w:rPr>
      </w:pPr>
    </w:p>
    <w:p w14:paraId="2552CF35" w14:textId="77777777" w:rsidR="002C6194" w:rsidRDefault="002C6194">
      <w:pPr>
        <w:rPr>
          <w:rFonts w:hint="eastAsia"/>
        </w:rPr>
      </w:pPr>
      <w:r>
        <w:rPr>
          <w:rFonts w:hint="eastAsia"/>
        </w:rPr>
        <w:lastRenderedPageBreak/>
        <w:t>懒惰平衡对心理健康的影响</w:t>
      </w:r>
    </w:p>
    <w:p w14:paraId="275E6B0C" w14:textId="77777777" w:rsidR="002C6194" w:rsidRDefault="002C6194">
      <w:pPr>
        <w:rPr>
          <w:rFonts w:hint="eastAsia"/>
        </w:rPr>
      </w:pPr>
      <w:r>
        <w:rPr>
          <w:rFonts w:hint="eastAsia"/>
        </w:rPr>
        <w:t>心理研究表明，适当的“懒惰”有助于缓解压力，预防焦虑和抑郁等情绪障碍。当我们允许自己偶尔放慢脚步，不再追逐永无止境的目标时，内心会变得更加平静。事实上，很多成功人士都承认他们并不总是处于高强度的工作状态，而是学会了在不同阶段调整自己的节奏。懒惰平衡鼓励我们接受自身的局限性，认识到完美主义并不是通往幸福的唯一道路。相反，它提倡一种更加宽容的态度，让我们能够更好地接纳自己，包括那些所谓的“缺点”。这样一来，我们就能建立起更健康的自我认知，拥有更强的心理韧性去应对生活中的挑战。</w:t>
      </w:r>
    </w:p>
    <w:p w14:paraId="0F3466D1" w14:textId="77777777" w:rsidR="002C6194" w:rsidRDefault="002C6194">
      <w:pPr>
        <w:rPr>
          <w:rFonts w:hint="eastAsia"/>
        </w:rPr>
      </w:pPr>
    </w:p>
    <w:p w14:paraId="3A617E13" w14:textId="77777777" w:rsidR="002C6194" w:rsidRDefault="002C6194">
      <w:pPr>
        <w:rPr>
          <w:rFonts w:hint="eastAsia"/>
        </w:rPr>
      </w:pPr>
      <w:r>
        <w:rPr>
          <w:rFonts w:hint="eastAsia"/>
        </w:rPr>
        <w:t>最后的总结：懒惰平衡的艺术</w:t>
      </w:r>
    </w:p>
    <w:p w14:paraId="096C9210" w14:textId="77777777" w:rsidR="002C6194" w:rsidRDefault="002C6194">
      <w:pPr>
        <w:rPr>
          <w:rFonts w:hint="eastAsia"/>
        </w:rPr>
      </w:pPr>
      <w:r>
        <w:rPr>
          <w:rFonts w:hint="eastAsia"/>
        </w:rPr>
        <w:t>懒惰平衡并不是要倡导无所事事或者放弃努力，而是提倡一种更为理性的生活方式。它教会我们如何在快节奏的社会中找到属于自己的节奏，既不会因为过度劳累而失去健康，也不会因为空虚无聊而感到迷茫。通过培养懒惰平衡的理念，我们可以在有限的时间里创造出更多的价值，同时也享受到更加丰富多彩的人生体验。正如古人云：“劳逸结合”，这便是懒惰平衡所传达给我们的智慧。</w:t>
      </w:r>
    </w:p>
    <w:p w14:paraId="2905030C" w14:textId="77777777" w:rsidR="002C6194" w:rsidRDefault="002C6194">
      <w:pPr>
        <w:rPr>
          <w:rFonts w:hint="eastAsia"/>
        </w:rPr>
      </w:pPr>
    </w:p>
    <w:p w14:paraId="408D4692" w14:textId="77777777" w:rsidR="002C6194" w:rsidRDefault="002C6194">
      <w:pPr>
        <w:rPr>
          <w:rFonts w:hint="eastAsia"/>
        </w:rPr>
      </w:pPr>
      <w:r>
        <w:rPr>
          <w:rFonts w:hint="eastAsia"/>
        </w:rPr>
        <w:t>本文是由懂得生活网（dongdeshenghuo.com）为大家创作</w:t>
      </w:r>
    </w:p>
    <w:p w14:paraId="2E1F55D5" w14:textId="4052B8EE" w:rsidR="00606400" w:rsidRDefault="00606400"/>
    <w:sectPr w:rsidR="00606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00"/>
    <w:rsid w:val="002C6194"/>
    <w:rsid w:val="002D0BB4"/>
    <w:rsid w:val="00606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7A66E-409A-4CAE-A599-EBC31867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400"/>
    <w:rPr>
      <w:rFonts w:cstheme="majorBidi"/>
      <w:color w:val="2F5496" w:themeColor="accent1" w:themeShade="BF"/>
      <w:sz w:val="28"/>
      <w:szCs w:val="28"/>
    </w:rPr>
  </w:style>
  <w:style w:type="character" w:customStyle="1" w:styleId="50">
    <w:name w:val="标题 5 字符"/>
    <w:basedOn w:val="a0"/>
    <w:link w:val="5"/>
    <w:uiPriority w:val="9"/>
    <w:semiHidden/>
    <w:rsid w:val="00606400"/>
    <w:rPr>
      <w:rFonts w:cstheme="majorBidi"/>
      <w:color w:val="2F5496" w:themeColor="accent1" w:themeShade="BF"/>
      <w:sz w:val="24"/>
    </w:rPr>
  </w:style>
  <w:style w:type="character" w:customStyle="1" w:styleId="60">
    <w:name w:val="标题 6 字符"/>
    <w:basedOn w:val="a0"/>
    <w:link w:val="6"/>
    <w:uiPriority w:val="9"/>
    <w:semiHidden/>
    <w:rsid w:val="00606400"/>
    <w:rPr>
      <w:rFonts w:cstheme="majorBidi"/>
      <w:b/>
      <w:bCs/>
      <w:color w:val="2F5496" w:themeColor="accent1" w:themeShade="BF"/>
    </w:rPr>
  </w:style>
  <w:style w:type="character" w:customStyle="1" w:styleId="70">
    <w:name w:val="标题 7 字符"/>
    <w:basedOn w:val="a0"/>
    <w:link w:val="7"/>
    <w:uiPriority w:val="9"/>
    <w:semiHidden/>
    <w:rsid w:val="00606400"/>
    <w:rPr>
      <w:rFonts w:cstheme="majorBidi"/>
      <w:b/>
      <w:bCs/>
      <w:color w:val="595959" w:themeColor="text1" w:themeTint="A6"/>
    </w:rPr>
  </w:style>
  <w:style w:type="character" w:customStyle="1" w:styleId="80">
    <w:name w:val="标题 8 字符"/>
    <w:basedOn w:val="a0"/>
    <w:link w:val="8"/>
    <w:uiPriority w:val="9"/>
    <w:semiHidden/>
    <w:rsid w:val="00606400"/>
    <w:rPr>
      <w:rFonts w:cstheme="majorBidi"/>
      <w:color w:val="595959" w:themeColor="text1" w:themeTint="A6"/>
    </w:rPr>
  </w:style>
  <w:style w:type="character" w:customStyle="1" w:styleId="90">
    <w:name w:val="标题 9 字符"/>
    <w:basedOn w:val="a0"/>
    <w:link w:val="9"/>
    <w:uiPriority w:val="9"/>
    <w:semiHidden/>
    <w:rsid w:val="00606400"/>
    <w:rPr>
      <w:rFonts w:eastAsiaTheme="majorEastAsia" w:cstheme="majorBidi"/>
      <w:color w:val="595959" w:themeColor="text1" w:themeTint="A6"/>
    </w:rPr>
  </w:style>
  <w:style w:type="paragraph" w:styleId="a3">
    <w:name w:val="Title"/>
    <w:basedOn w:val="a"/>
    <w:next w:val="a"/>
    <w:link w:val="a4"/>
    <w:uiPriority w:val="10"/>
    <w:qFormat/>
    <w:rsid w:val="00606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400"/>
    <w:pPr>
      <w:spacing w:before="160"/>
      <w:jc w:val="center"/>
    </w:pPr>
    <w:rPr>
      <w:i/>
      <w:iCs/>
      <w:color w:val="404040" w:themeColor="text1" w:themeTint="BF"/>
    </w:rPr>
  </w:style>
  <w:style w:type="character" w:customStyle="1" w:styleId="a8">
    <w:name w:val="引用 字符"/>
    <w:basedOn w:val="a0"/>
    <w:link w:val="a7"/>
    <w:uiPriority w:val="29"/>
    <w:rsid w:val="00606400"/>
    <w:rPr>
      <w:i/>
      <w:iCs/>
      <w:color w:val="404040" w:themeColor="text1" w:themeTint="BF"/>
    </w:rPr>
  </w:style>
  <w:style w:type="paragraph" w:styleId="a9">
    <w:name w:val="List Paragraph"/>
    <w:basedOn w:val="a"/>
    <w:uiPriority w:val="34"/>
    <w:qFormat/>
    <w:rsid w:val="00606400"/>
    <w:pPr>
      <w:ind w:left="720"/>
      <w:contextualSpacing/>
    </w:pPr>
  </w:style>
  <w:style w:type="character" w:styleId="aa">
    <w:name w:val="Intense Emphasis"/>
    <w:basedOn w:val="a0"/>
    <w:uiPriority w:val="21"/>
    <w:qFormat/>
    <w:rsid w:val="00606400"/>
    <w:rPr>
      <w:i/>
      <w:iCs/>
      <w:color w:val="2F5496" w:themeColor="accent1" w:themeShade="BF"/>
    </w:rPr>
  </w:style>
  <w:style w:type="paragraph" w:styleId="ab">
    <w:name w:val="Intense Quote"/>
    <w:basedOn w:val="a"/>
    <w:next w:val="a"/>
    <w:link w:val="ac"/>
    <w:uiPriority w:val="30"/>
    <w:qFormat/>
    <w:rsid w:val="00606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400"/>
    <w:rPr>
      <w:i/>
      <w:iCs/>
      <w:color w:val="2F5496" w:themeColor="accent1" w:themeShade="BF"/>
    </w:rPr>
  </w:style>
  <w:style w:type="character" w:styleId="ad">
    <w:name w:val="Intense Reference"/>
    <w:basedOn w:val="a0"/>
    <w:uiPriority w:val="32"/>
    <w:qFormat/>
    <w:rsid w:val="00606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