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CBE6" w14:textId="77777777" w:rsidR="00D21699" w:rsidRDefault="00D21699">
      <w:pPr>
        <w:rPr>
          <w:rFonts w:hint="eastAsia"/>
        </w:rPr>
      </w:pPr>
      <w:r>
        <w:rPr>
          <w:rFonts w:hint="eastAsia"/>
        </w:rPr>
        <w:t>懒 (lǎn) - 懒散背后的思考</w:t>
      </w:r>
    </w:p>
    <w:p w14:paraId="5527E269" w14:textId="77777777" w:rsidR="00D21699" w:rsidRDefault="00D21699">
      <w:pPr>
        <w:rPr>
          <w:rFonts w:hint="eastAsia"/>
        </w:rPr>
      </w:pPr>
      <w:r>
        <w:rPr>
          <w:rFonts w:hint="eastAsia"/>
        </w:rPr>
        <w:t>在人们的传统观念中，“懒”（lǎn）通常被视为一种负面特质，它代表着不愿意付出努力或逃避工作。然而，当我们更深入地审视懒惰时，我们或许能发现一些意想不到的积极面。懒并非总是意味着不劳而获；有时它可能是一种对效率的追求，是对资源优化配置的一种本能反应。例如，在动物界，许多物种会通过冬眠来保存能量，这是一种生物适应环境变化的策略。对于人类来说，懂得适时休息同样重要，因为过度劳累不仅会损害健康，还可能导致效率低下。因此，学会识别真正的“懒”，即无意义的拖延和浪费时间的行为，并加以克服，同时保留有益的休息时间，是每个人成长过程中不可或缺的一课。</w:t>
      </w:r>
    </w:p>
    <w:p w14:paraId="1D8437BE" w14:textId="77777777" w:rsidR="00D21699" w:rsidRDefault="00D21699">
      <w:pPr>
        <w:rPr>
          <w:rFonts w:hint="eastAsia"/>
        </w:rPr>
      </w:pPr>
    </w:p>
    <w:p w14:paraId="675AB2EE" w14:textId="77777777" w:rsidR="00D21699" w:rsidRDefault="00D21699">
      <w:pPr>
        <w:rPr>
          <w:rFonts w:hint="eastAsia"/>
        </w:rPr>
      </w:pPr>
      <w:r>
        <w:rPr>
          <w:rFonts w:hint="eastAsia"/>
        </w:rPr>
        <w:t>惰 (duò) - 从惰性到动力的转化</w:t>
      </w:r>
    </w:p>
    <w:p w14:paraId="4A7E67D7" w14:textId="77777777" w:rsidR="00D21699" w:rsidRDefault="00D21699">
      <w:pPr>
        <w:rPr>
          <w:rFonts w:hint="eastAsia"/>
        </w:rPr>
      </w:pPr>
      <w:r>
        <w:rPr>
          <w:rFonts w:hint="eastAsia"/>
        </w:rPr>
        <w:t>“惰”（duò）字往往被用来形容一个人缺乏上进心或是行动迟缓的状态。这种状态如果长期存在，确实会影响个人的发展和社会的进步。但值得注意的是，惰性并不完全等同于懒惰。物理中的惯性定律告诉我们，物体倾向于保持其静止或匀速直线运动的状态，除非外力作用改变这一状态。这启示我们在面对惰性时，可以通过设定明确的目标、建立激励机制以及营造良好的环境来激发内在的动力。一旦找到合适的方法将惰性转化为前进的动力，人们就能更加积极主动地去迎接挑战，实现自我价值的最大化。</w:t>
      </w:r>
    </w:p>
    <w:p w14:paraId="52B68937" w14:textId="77777777" w:rsidR="00D21699" w:rsidRDefault="00D21699">
      <w:pPr>
        <w:rPr>
          <w:rFonts w:hint="eastAsia"/>
        </w:rPr>
      </w:pPr>
    </w:p>
    <w:p w14:paraId="0099203D" w14:textId="77777777" w:rsidR="00D21699" w:rsidRDefault="00D21699">
      <w:pPr>
        <w:rPr>
          <w:rFonts w:hint="eastAsia"/>
        </w:rPr>
      </w:pPr>
      <w:r>
        <w:rPr>
          <w:rFonts w:hint="eastAsia"/>
        </w:rPr>
        <w:t>稳 (wěn) - 稳定的重要性</w:t>
      </w:r>
    </w:p>
    <w:p w14:paraId="638875A2" w14:textId="77777777" w:rsidR="00D21699" w:rsidRDefault="00D21699">
      <w:pPr>
        <w:rPr>
          <w:rFonts w:hint="eastAsia"/>
        </w:rPr>
      </w:pPr>
      <w:r>
        <w:rPr>
          <w:rFonts w:hint="eastAsia"/>
        </w:rPr>
        <w:t>“稳”（wěn）这个概念强调的是事物在发展过程中的平稳性和可靠性。无论是经济体系、社会结构还是个人生活，稳定性都是至关重要的。一个稳定的环境能够为创新和发展提供坚实的基础，减少不确定性带来的风险。例如，在金融市场中，投资者偏好那些具有稳健财务状况的企业，因为它们更能抵御市场波动的影响。对于个人而言，拥有稳定的生活节奏和心态有助于提高生活质量，增强幸福感。当然，稳定并不意味着停滞不前；相反，它应该是在变革中寻求平衡的艺术，既保证了当前的利益，又为未来的可能性留下了空间。</w:t>
      </w:r>
    </w:p>
    <w:p w14:paraId="2E6DD0E2" w14:textId="77777777" w:rsidR="00D21699" w:rsidRDefault="00D21699">
      <w:pPr>
        <w:rPr>
          <w:rFonts w:hint="eastAsia"/>
        </w:rPr>
      </w:pPr>
    </w:p>
    <w:p w14:paraId="1F2790BA" w14:textId="77777777" w:rsidR="00D21699" w:rsidRDefault="00D21699">
      <w:pPr>
        <w:rPr>
          <w:rFonts w:hint="eastAsia"/>
        </w:rPr>
      </w:pPr>
      <w:r>
        <w:rPr>
          <w:rFonts w:hint="eastAsia"/>
        </w:rPr>
        <w:t>衡 (héng) - 平衡的艺术</w:t>
      </w:r>
    </w:p>
    <w:p w14:paraId="2B319F40" w14:textId="77777777" w:rsidR="00D21699" w:rsidRDefault="00D21699">
      <w:pPr>
        <w:rPr>
          <w:rFonts w:hint="eastAsia"/>
        </w:rPr>
      </w:pPr>
      <w:r>
        <w:rPr>
          <w:rFonts w:hint="eastAsia"/>
        </w:rPr>
        <w:t>“衡”（héng）指的是事物之间相互关系的协调一致。在自然界中，生态系统的平衡是维持生命多样性的关键；而在人类社会，公平正义则是和谐共处的前提。寻找并维持平衡点是一项复杂而又微妙的任务，它要求我们在不同利益之间进行权衡取舍。以企业管理为例，领导者需要在追求利润增长的同时关注员工福利，确保公司内部的和谐氛围。同样地，个人也需要学会在生活中各个方面取得平衡，比如工作与休闲、物质享受与精神追求等。只有当所有因素都处于恰当的比例时，才能达到最佳的整体效果。</w:t>
      </w:r>
    </w:p>
    <w:p w14:paraId="6F2343E7" w14:textId="77777777" w:rsidR="00D21699" w:rsidRDefault="00D21699">
      <w:pPr>
        <w:rPr>
          <w:rFonts w:hint="eastAsia"/>
        </w:rPr>
      </w:pPr>
    </w:p>
    <w:p w14:paraId="53632A51" w14:textId="77777777" w:rsidR="00D21699" w:rsidRDefault="00D21699">
      <w:pPr>
        <w:rPr>
          <w:rFonts w:hint="eastAsia"/>
        </w:rPr>
      </w:pPr>
      <w:r>
        <w:rPr>
          <w:rFonts w:hint="eastAsia"/>
        </w:rPr>
        <w:t>协 (xié) - 协作的力量</w:t>
      </w:r>
    </w:p>
    <w:p w14:paraId="690DE762" w14:textId="77777777" w:rsidR="00D21699" w:rsidRDefault="00D21699">
      <w:pPr>
        <w:rPr>
          <w:rFonts w:hint="eastAsia"/>
        </w:rPr>
      </w:pPr>
      <w:r>
        <w:rPr>
          <w:rFonts w:hint="eastAsia"/>
        </w:rPr>
        <w:t>“协”（xié）体现了个体间为了共同目标而合作的精神。在一个日益全球化的世界里，协作不再局限于某个组织内部，而是跨越国界、文化和行业界限的合作。成功的协作依赖于开放的心态、有效的沟通以及彼此间的信任。历史上的诸多成就，如国际空间站项目、大型强子对撞机实验等，无不证明了团队协作所能产生的巨大能量。对于日常生活中的人来说，学习如何与他人良好合作也是提升自身能力的重要途径之一。通过分享知识、技能和经验，我们可以共同创造出远超单个成员所能达到的成果。</w:t>
      </w:r>
    </w:p>
    <w:p w14:paraId="23FDD84F" w14:textId="77777777" w:rsidR="00D21699" w:rsidRDefault="00D21699">
      <w:pPr>
        <w:rPr>
          <w:rFonts w:hint="eastAsia"/>
        </w:rPr>
      </w:pPr>
    </w:p>
    <w:p w14:paraId="6E22DD45" w14:textId="77777777" w:rsidR="00D21699" w:rsidRDefault="00D21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8CFA5" w14:textId="5C601C19" w:rsidR="00295D74" w:rsidRDefault="00295D74"/>
    <w:sectPr w:rsidR="00295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74"/>
    <w:rsid w:val="00295D74"/>
    <w:rsid w:val="002D0BB4"/>
    <w:rsid w:val="00D2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73838-45A2-48FB-949D-9B0AF404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