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2E29" w14:textId="77777777" w:rsidR="00302078" w:rsidRDefault="00302078">
      <w:pPr>
        <w:rPr>
          <w:rFonts w:hint="eastAsia"/>
        </w:rPr>
      </w:pPr>
      <w:r>
        <w:rPr>
          <w:rFonts w:hint="eastAsia"/>
        </w:rPr>
        <w:t>巡游的拼音：xún yóu</w:t>
      </w:r>
    </w:p>
    <w:p w14:paraId="29830D05" w14:textId="77777777" w:rsidR="00302078" w:rsidRDefault="00302078">
      <w:pPr>
        <w:rPr>
          <w:rFonts w:hint="eastAsia"/>
        </w:rPr>
      </w:pPr>
      <w:r>
        <w:rPr>
          <w:rFonts w:hint="eastAsia"/>
        </w:rPr>
        <w:t>“巡游”这两个字在汉语中承载着丰富的历史和文化意义，其拼音为"xún yóu"。这个词可以描绘出一幅幅生动的画面，从古代皇帝的御驾亲征到现代旅游者的休闲漫步，每一种形式都蕴含着独特的社会背景和个人情感。</w:t>
      </w:r>
    </w:p>
    <w:p w14:paraId="7CE9641E" w14:textId="77777777" w:rsidR="00302078" w:rsidRDefault="00302078">
      <w:pPr>
        <w:rPr>
          <w:rFonts w:hint="eastAsia"/>
        </w:rPr>
      </w:pPr>
    </w:p>
    <w:p w14:paraId="05FAADF9" w14:textId="77777777" w:rsidR="00302078" w:rsidRDefault="00302078">
      <w:pPr>
        <w:rPr>
          <w:rFonts w:hint="eastAsia"/>
        </w:rPr>
      </w:pPr>
      <w:r>
        <w:rPr>
          <w:rFonts w:hint="eastAsia"/>
        </w:rPr>
        <w:t>历史中的巡游</w:t>
      </w:r>
    </w:p>
    <w:p w14:paraId="0027CA30" w14:textId="77777777" w:rsidR="00302078" w:rsidRDefault="00302078">
      <w:pPr>
        <w:rPr>
          <w:rFonts w:hint="eastAsia"/>
        </w:rPr>
      </w:pPr>
      <w:r>
        <w:rPr>
          <w:rFonts w:hint="eastAsia"/>
        </w:rPr>
        <w:t>在中国悠久的历史长河里，“巡游”一词最早可追溯至封建王朝时期。那时，帝王们为了显示皇恩浩荡、视察地方民情，或是庆祝国家的重大节日，会组织大规模的巡游活动。这些活动不仅是一场视觉上的盛宴，更是权力与威严的象征。随行队伍往往包括文武百官、仪仗队、乐师等，场面宏大壮观。巡游也是了解民意的一种方式，它让统治者得以直接接触到普通百姓的生活状况，从而调整政策。</w:t>
      </w:r>
    </w:p>
    <w:p w14:paraId="1C19DFBE" w14:textId="77777777" w:rsidR="00302078" w:rsidRDefault="00302078">
      <w:pPr>
        <w:rPr>
          <w:rFonts w:hint="eastAsia"/>
        </w:rPr>
      </w:pPr>
    </w:p>
    <w:p w14:paraId="223BA7F5" w14:textId="77777777" w:rsidR="00302078" w:rsidRDefault="00302078">
      <w:pPr>
        <w:rPr>
          <w:rFonts w:hint="eastAsia"/>
        </w:rPr>
      </w:pPr>
      <w:r>
        <w:rPr>
          <w:rFonts w:hint="eastAsia"/>
        </w:rPr>
        <w:t>宗教与文化的巡游</w:t>
      </w:r>
    </w:p>
    <w:p w14:paraId="56405DBC" w14:textId="77777777" w:rsidR="00302078" w:rsidRDefault="00302078">
      <w:pPr>
        <w:rPr>
          <w:rFonts w:hint="eastAsia"/>
        </w:rPr>
      </w:pPr>
      <w:r>
        <w:rPr>
          <w:rFonts w:hint="eastAsia"/>
        </w:rPr>
        <w:t>除了政治层面的意义外，巡游也常常出现在宗教仪式和文化节庆之中。例如，在佛教、道教等传统宗教中，信徒们会在特定的日子举行盛大的巡游庆典，以表达对神灵的崇敬之情。他们抬着神像或圣物，伴随着音乐和舞蹈，走过大街小巷，祈求平安幸福。这种形式的巡游不仅是信仰的体现，也是社区凝聚力的重要来源，增强了人们对共同价值观的认知和归属感。</w:t>
      </w:r>
    </w:p>
    <w:p w14:paraId="2FF284AE" w14:textId="77777777" w:rsidR="00302078" w:rsidRDefault="00302078">
      <w:pPr>
        <w:rPr>
          <w:rFonts w:hint="eastAsia"/>
        </w:rPr>
      </w:pPr>
    </w:p>
    <w:p w14:paraId="6C9A7D41" w14:textId="77777777" w:rsidR="00302078" w:rsidRDefault="00302078">
      <w:pPr>
        <w:rPr>
          <w:rFonts w:hint="eastAsia"/>
        </w:rPr>
      </w:pPr>
      <w:r>
        <w:rPr>
          <w:rFonts w:hint="eastAsia"/>
        </w:rPr>
        <w:t>现代视角下的巡游</w:t>
      </w:r>
    </w:p>
    <w:p w14:paraId="5D2E1110" w14:textId="77777777" w:rsidR="00302078" w:rsidRDefault="00302078">
      <w:pPr>
        <w:rPr>
          <w:rFonts w:hint="eastAsia"/>
        </w:rPr>
      </w:pPr>
      <w:r>
        <w:rPr>
          <w:rFonts w:hint="eastAsia"/>
        </w:rPr>
        <w:t>进入现代社会后，“巡游”的含义变得更加广泛且多样化。它既可以是指官方组织的文化交流活动，如各国元首之间的访问；也可以是民间自发形成的旅行体验，比如背包客探索未知世界的旅程。随着旅游业的发展，许多城市开始打造具有地方特色的主题巡游项目，吸引国内外游客前来观赏。这类活动不仅促进了当地经济的增长，还加深了不同文化间的相互理解和尊重。</w:t>
      </w:r>
    </w:p>
    <w:p w14:paraId="10C7518E" w14:textId="77777777" w:rsidR="00302078" w:rsidRDefault="00302078">
      <w:pPr>
        <w:rPr>
          <w:rFonts w:hint="eastAsia"/>
        </w:rPr>
      </w:pPr>
    </w:p>
    <w:p w14:paraId="447C1968" w14:textId="77777777" w:rsidR="00302078" w:rsidRDefault="00302078">
      <w:pPr>
        <w:rPr>
          <w:rFonts w:hint="eastAsia"/>
        </w:rPr>
      </w:pPr>
      <w:r>
        <w:rPr>
          <w:rFonts w:hint="eastAsia"/>
        </w:rPr>
        <w:t>个人体验中的巡游</w:t>
      </w:r>
    </w:p>
    <w:p w14:paraId="0A9F3E1B" w14:textId="77777777" w:rsidR="00302078" w:rsidRDefault="00302078">
      <w:pPr>
        <w:rPr>
          <w:rFonts w:hint="eastAsia"/>
        </w:rPr>
      </w:pPr>
      <w:r>
        <w:rPr>
          <w:rFonts w:hint="eastAsia"/>
        </w:rPr>
        <w:t>对于个人而言，“巡游”则更多地表现为一次心灵的放逐。人们暂时放下日常生活的琐碎烦恼，投身于自然美景或者人文景观之中，寻找内心的平静与满足。无论是沿着古老的城墙漫步，还是穿越繁华都市的心脏地带，每一次这样的经历都是独一无二的。它让人们重新审视自己与周围环境的关系，激发对生活的热爱以及对未来的憧憬。</w:t>
      </w:r>
    </w:p>
    <w:p w14:paraId="18997912" w14:textId="77777777" w:rsidR="00302078" w:rsidRDefault="00302078">
      <w:pPr>
        <w:rPr>
          <w:rFonts w:hint="eastAsia"/>
        </w:rPr>
      </w:pPr>
    </w:p>
    <w:p w14:paraId="2047E6FD" w14:textId="77777777" w:rsidR="00302078" w:rsidRDefault="00302078">
      <w:pPr>
        <w:rPr>
          <w:rFonts w:hint="eastAsia"/>
        </w:rPr>
      </w:pPr>
      <w:r>
        <w:rPr>
          <w:rFonts w:hint="eastAsia"/>
        </w:rPr>
        <w:t>最后的总结</w:t>
      </w:r>
    </w:p>
    <w:p w14:paraId="079280B1" w14:textId="77777777" w:rsidR="00302078" w:rsidRDefault="00302078">
      <w:pPr>
        <w:rPr>
          <w:rFonts w:hint="eastAsia"/>
        </w:rPr>
      </w:pPr>
      <w:r>
        <w:rPr>
          <w:rFonts w:hint="eastAsia"/>
        </w:rPr>
        <w:t>“巡游”的意义远远超过了简单的行走或移动。它是连接过去与现在、东方与西方、个体与集体的一座桥梁。通过不同形式的巡游活动，我们能够更好地理解历史、感受文化、享受生活，并在这个过程中不断成长和发展。无论时代如何变迁，“巡游”所传递的精神内涵始终不变，那就是对美好事物的追求和向往。</w:t>
      </w:r>
    </w:p>
    <w:p w14:paraId="65ABE15C" w14:textId="77777777" w:rsidR="00302078" w:rsidRDefault="00302078">
      <w:pPr>
        <w:rPr>
          <w:rFonts w:hint="eastAsia"/>
        </w:rPr>
      </w:pPr>
    </w:p>
    <w:p w14:paraId="0494579D" w14:textId="77777777" w:rsidR="00302078" w:rsidRDefault="00302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25208" w14:textId="0DF17EA6" w:rsidR="0083061E" w:rsidRDefault="0083061E"/>
    <w:sectPr w:rsidR="0083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E"/>
    <w:rsid w:val="002D0BB4"/>
    <w:rsid w:val="00302078"/>
    <w:rsid w:val="0083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6AC72-8428-431C-BB2C-D04EA89C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