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0C9E" w14:textId="77777777" w:rsidR="007F2ACA" w:rsidRDefault="007F2ACA">
      <w:pPr>
        <w:rPr>
          <w:rFonts w:hint="eastAsia"/>
        </w:rPr>
      </w:pPr>
      <w:r>
        <w:rPr>
          <w:rFonts w:hint="eastAsia"/>
        </w:rPr>
        <w:t>小食拼盘翻译成英文</w:t>
      </w:r>
    </w:p>
    <w:p w14:paraId="4C476EE7" w14:textId="77777777" w:rsidR="007F2ACA" w:rsidRDefault="007F2ACA">
      <w:pPr>
        <w:rPr>
          <w:rFonts w:hint="eastAsia"/>
        </w:rPr>
      </w:pPr>
      <w:r>
        <w:rPr>
          <w:rFonts w:hint="eastAsia"/>
        </w:rPr>
        <w:t>当提到“小食拼盘”时，我们通常指的是一个集合了多种小吃或开胃菜的组合。在英语中，这个诱人的美食概念有几种表达方式，最常见的莫过于“Platter of Small Dishes”，不过根据具体场合和所含食物种类的不同，它也可以被描述为“Charcuterie Board”，“Meze Platter”，或是简单的“Tapas”。每一种称呼背后都蕴含着丰富的饮食文化和地域特色。</w:t>
      </w:r>
    </w:p>
    <w:p w14:paraId="37AE508C" w14:textId="77777777" w:rsidR="007F2ACA" w:rsidRDefault="007F2ACA">
      <w:pPr>
        <w:rPr>
          <w:rFonts w:hint="eastAsia"/>
        </w:rPr>
      </w:pPr>
    </w:p>
    <w:p w14:paraId="156BF1FA" w14:textId="77777777" w:rsidR="007F2ACA" w:rsidRDefault="007F2ACA">
      <w:pPr>
        <w:rPr>
          <w:rFonts w:hint="eastAsia"/>
        </w:rPr>
      </w:pPr>
      <w:r>
        <w:rPr>
          <w:rFonts w:hint="eastAsia"/>
        </w:rPr>
        <w:t>传统与现代的融合：Platter of Small Dishes</w:t>
      </w:r>
    </w:p>
    <w:p w14:paraId="6332C905" w14:textId="77777777" w:rsidR="007F2ACA" w:rsidRDefault="007F2ACA">
      <w:pPr>
        <w:rPr>
          <w:rFonts w:hint="eastAsia"/>
        </w:rPr>
      </w:pPr>
      <w:r>
        <w:rPr>
          <w:rFonts w:hint="eastAsia"/>
        </w:rPr>
        <w:t>“Platter of Small Dishes”是一个比较通用的词汇，适用于描述各种类型的冷热小食拼盘。这种形式的小吃集合往往出现在家庭聚会、节日庆典或是正式宴会的前菜环节。传统的中式小食拼盘可能会包括春卷、炸云吞、糖醋排骨等；而在西式餐桌上，则可能见到迷你三明治、烟熏鲑鱼片和各式奶酪。随着全球化的进程，不同文化间的小食也相互交融，形成了既包含传统元素又带有现代创新的新式小食拼盘。</w:t>
      </w:r>
    </w:p>
    <w:p w14:paraId="5024D5C2" w14:textId="77777777" w:rsidR="007F2ACA" w:rsidRDefault="007F2ACA">
      <w:pPr>
        <w:rPr>
          <w:rFonts w:hint="eastAsia"/>
        </w:rPr>
      </w:pPr>
    </w:p>
    <w:p w14:paraId="3B7F4E7C" w14:textId="77777777" w:rsidR="007F2ACA" w:rsidRDefault="007F2ACA">
      <w:pPr>
        <w:rPr>
          <w:rFonts w:hint="eastAsia"/>
        </w:rPr>
      </w:pPr>
      <w:r>
        <w:rPr>
          <w:rFonts w:hint="eastAsia"/>
        </w:rPr>
        <w:t>地中海风情：Charcuterie Board</w:t>
      </w:r>
    </w:p>
    <w:p w14:paraId="66E57EB8" w14:textId="77777777" w:rsidR="007F2ACA" w:rsidRDefault="007F2ACA">
      <w:pPr>
        <w:rPr>
          <w:rFonts w:hint="eastAsia"/>
        </w:rPr>
      </w:pPr>
      <w:r>
        <w:rPr>
          <w:rFonts w:hint="eastAsia"/>
        </w:rPr>
        <w:t>“Charcuterie Board”特别指那些以欧洲尤其是地中海沿岸国家风味为主的小食拼盘。这里不仅汇集了各类腌制肉品如意大利腊肠、法国火腿，还有新鲜的橄榄、无花果酱、蜂蜜以及不同硬度和风味的奶酪。一块精心布置的Charcuterie Board能够很好地体现主人对食材挑选的眼光和摆盘艺术的理解，同时它也是社交互动的好帮手，因为人们可以轻松地分享并讨论这些美味。</w:t>
      </w:r>
    </w:p>
    <w:p w14:paraId="348424B2" w14:textId="77777777" w:rsidR="007F2ACA" w:rsidRDefault="007F2ACA">
      <w:pPr>
        <w:rPr>
          <w:rFonts w:hint="eastAsia"/>
        </w:rPr>
      </w:pPr>
    </w:p>
    <w:p w14:paraId="78530AF8" w14:textId="77777777" w:rsidR="007F2ACA" w:rsidRDefault="007F2ACA">
      <w:pPr>
        <w:rPr>
          <w:rFonts w:hint="eastAsia"/>
        </w:rPr>
      </w:pPr>
      <w:r>
        <w:rPr>
          <w:rFonts w:hint="eastAsia"/>
        </w:rPr>
        <w:t>中东的热情招待：Meze Platter</w:t>
      </w:r>
    </w:p>
    <w:p w14:paraId="63171EFA" w14:textId="77777777" w:rsidR="007F2ACA" w:rsidRDefault="007F2ACA">
      <w:pPr>
        <w:rPr>
          <w:rFonts w:hint="eastAsia"/>
        </w:rPr>
      </w:pPr>
      <w:r>
        <w:rPr>
          <w:rFonts w:hint="eastAsia"/>
        </w:rPr>
        <w:t>“Meze Platter”源自于中东地区，是那里人民用来款待客人的一种独特方式。Meze的意思是“小口品尝”，它包含了从烤茄子泥、鹰嘴豆泥到羊肉串等多种多样的小吃。每一个小碟都充满了浓郁的地方色彩，反映了当地丰富的烹饪传统。通过共享这样的拼盘，宾客们可以在轻松愉快的氛围中体验到一场舌尖上的旅行，感受到来自遥远东方的热情好客。</w:t>
      </w:r>
    </w:p>
    <w:p w14:paraId="349F82CF" w14:textId="77777777" w:rsidR="007F2ACA" w:rsidRDefault="007F2ACA">
      <w:pPr>
        <w:rPr>
          <w:rFonts w:hint="eastAsia"/>
        </w:rPr>
      </w:pPr>
    </w:p>
    <w:p w14:paraId="0E01F54F" w14:textId="77777777" w:rsidR="007F2ACA" w:rsidRDefault="007F2ACA">
      <w:pPr>
        <w:rPr>
          <w:rFonts w:hint="eastAsia"/>
        </w:rPr>
      </w:pPr>
      <w:r>
        <w:rPr>
          <w:rFonts w:hint="eastAsia"/>
        </w:rPr>
        <w:t>西班牙的灵魂：Tapas</w:t>
      </w:r>
    </w:p>
    <w:p w14:paraId="56793146" w14:textId="77777777" w:rsidR="007F2ACA" w:rsidRDefault="007F2ACA">
      <w:pPr>
        <w:rPr>
          <w:rFonts w:hint="eastAsia"/>
        </w:rPr>
      </w:pPr>
      <w:r>
        <w:rPr>
          <w:rFonts w:hint="eastAsia"/>
        </w:rPr>
        <w:t>说到“Tapas”，人们往往会联想到西班牙的酒吧和热闹非凡的夜生活。Tapas原本是指覆盖在酒杯上的小块面包或者一片火腿，随着时间的发展，逐渐演变成了一系列小巧精致的菜肴。无论是街头小吃还是高级餐厅里的创意料理，都可以归入Tapas之列。它们不仅是食物，更是西班牙人生活方式的一部分，体现了当地人对于生活的热爱和享受。</w:t>
      </w:r>
    </w:p>
    <w:p w14:paraId="586E2A1D" w14:textId="77777777" w:rsidR="007F2ACA" w:rsidRDefault="007F2ACA">
      <w:pPr>
        <w:rPr>
          <w:rFonts w:hint="eastAsia"/>
        </w:rPr>
      </w:pPr>
    </w:p>
    <w:p w14:paraId="1A440D27" w14:textId="77777777" w:rsidR="007F2ACA" w:rsidRDefault="007F2ACA">
      <w:pPr>
        <w:rPr>
          <w:rFonts w:hint="eastAsia"/>
        </w:rPr>
      </w:pPr>
      <w:r>
        <w:rPr>
          <w:rFonts w:hint="eastAsia"/>
        </w:rPr>
        <w:t>最后的总结</w:t>
      </w:r>
    </w:p>
    <w:p w14:paraId="491BE77A" w14:textId="77777777" w:rsidR="007F2ACA" w:rsidRDefault="007F2ACA">
      <w:pPr>
        <w:rPr>
          <w:rFonts w:hint="eastAsia"/>
        </w:rPr>
      </w:pPr>
      <w:r>
        <w:rPr>
          <w:rFonts w:hint="eastAsia"/>
        </w:rPr>
        <w:t>无论你选择哪种方式来称呼这道充满魅力的小食拼盘，它都是连接人们情感、促进交流的重要桥梁。每一口都是对不同文化的探索，每一次分享都是美好回忆的开始。希望你能找到属于自己的那款完美拼盘，在品味美食的也能享受到其中蕴含的无限乐趣。</w:t>
      </w:r>
    </w:p>
    <w:p w14:paraId="6B804AFB" w14:textId="77777777" w:rsidR="007F2ACA" w:rsidRDefault="007F2ACA">
      <w:pPr>
        <w:rPr>
          <w:rFonts w:hint="eastAsia"/>
        </w:rPr>
      </w:pPr>
    </w:p>
    <w:p w14:paraId="52CA1A7D" w14:textId="77777777" w:rsidR="007F2ACA" w:rsidRDefault="007F2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11283" w14:textId="33C9763F" w:rsidR="00BF12F9" w:rsidRDefault="00BF12F9"/>
    <w:sectPr w:rsidR="00BF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F9"/>
    <w:rsid w:val="002D0BB4"/>
    <w:rsid w:val="007F2ACA"/>
    <w:rsid w:val="00B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91F3D-7655-4D8A-83FC-3CD171BB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