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4A0E" w14:textId="77777777" w:rsidR="004427D3" w:rsidRDefault="004427D3">
      <w:pPr>
        <w:rPr>
          <w:rFonts w:hint="eastAsia"/>
        </w:rPr>
      </w:pPr>
      <w:r>
        <w:rPr>
          <w:rFonts w:hint="eastAsia"/>
        </w:rPr>
        <w:t>小熊找的拼音：一段温馨的汉字探险之旅</w:t>
      </w:r>
    </w:p>
    <w:p w14:paraId="2DAE6A45" w14:textId="77777777" w:rsidR="004427D3" w:rsidRDefault="004427D3">
      <w:pPr>
        <w:rPr>
          <w:rFonts w:hint="eastAsia"/>
        </w:rPr>
      </w:pPr>
      <w:r>
        <w:rPr>
          <w:rFonts w:hint="eastAsia"/>
        </w:rPr>
        <w:t>在遥远而神秘的汉字王国里，有一个可爱的小熊。他不是普通的毛绒玩具，而是拥有着一颗对世界充满好奇的心。小熊的名字叫“找”，他的任务是帮助人们找到正确的汉字读音。今天，我们要跟随小熊找的脚步，一同探索汉字拼音的奇妙世界。</w:t>
      </w:r>
    </w:p>
    <w:p w14:paraId="17BF1032" w14:textId="77777777" w:rsidR="004427D3" w:rsidRDefault="004427D3">
      <w:pPr>
        <w:rPr>
          <w:rFonts w:hint="eastAsia"/>
        </w:rPr>
      </w:pPr>
    </w:p>
    <w:p w14:paraId="14E81E81" w14:textId="77777777" w:rsidR="004427D3" w:rsidRDefault="004427D3">
      <w:pPr>
        <w:rPr>
          <w:rFonts w:hint="eastAsia"/>
        </w:rPr>
      </w:pPr>
      <w:r>
        <w:rPr>
          <w:rFonts w:hint="eastAsia"/>
        </w:rPr>
        <w:t>从A到Z：字母的奇幻变身</w:t>
      </w:r>
    </w:p>
    <w:p w14:paraId="2E24074A" w14:textId="77777777" w:rsidR="004427D3" w:rsidRDefault="004427D3">
      <w:pPr>
        <w:rPr>
          <w:rFonts w:hint="eastAsia"/>
        </w:rPr>
      </w:pPr>
      <w:r>
        <w:rPr>
          <w:rFonts w:hint="eastAsia"/>
        </w:rPr>
        <w:t>当太阳刚刚升起，小熊找便开始了他的新一天。他站在拼音字母表前，看着那些熟悉的字母们。在这里，每个字母都有着独特的魔力，它们可以单独存在，也可以组合成不同的声音。小熊找知道，这些字母就像是魔法咒语一样，只要按照正确的顺序排列，就能发出美妙的声音，变成一个个生动的汉字。例如，“a”、“o”、“e”这些元音字母，就像是汉字世界的基石，而“b”、“p”、“m”等辅音字母则像是搭建高楼大厦的砖块。</w:t>
      </w:r>
    </w:p>
    <w:p w14:paraId="0D4B35BE" w14:textId="77777777" w:rsidR="004427D3" w:rsidRDefault="004427D3">
      <w:pPr>
        <w:rPr>
          <w:rFonts w:hint="eastAsia"/>
        </w:rPr>
      </w:pPr>
    </w:p>
    <w:p w14:paraId="19F534B4" w14:textId="77777777" w:rsidR="004427D3" w:rsidRDefault="004427D3">
      <w:pPr>
        <w:rPr>
          <w:rFonts w:hint="eastAsia"/>
        </w:rPr>
      </w:pPr>
      <w:r>
        <w:rPr>
          <w:rFonts w:hint="eastAsia"/>
        </w:rPr>
        <w:t>声调的秘密：高低起伏的旋律</w:t>
      </w:r>
    </w:p>
    <w:p w14:paraId="1508B849" w14:textId="77777777" w:rsidR="004427D3" w:rsidRDefault="004427D3">
      <w:pPr>
        <w:rPr>
          <w:rFonts w:hint="eastAsia"/>
        </w:rPr>
      </w:pPr>
      <w:r>
        <w:rPr>
          <w:rFonts w:hint="eastAsia"/>
        </w:rPr>
        <w:t>继续我们的旅程，小熊找来到了声调区。这里的一切都充满了音乐感，因为声调赋予了汉字不一样的音高和情感。第一声平平淡淡，就像平静的湖面；第二声轻轻上扬，仿佛是在问候朋友；第三声则是先降后升，像是一场小小的过山车；第四声干脆利落，如同坚定的步伐。小熊找深知，正是这四个声调的变化，让汉语变得如此丰富多彩，富有韵律。</w:t>
      </w:r>
    </w:p>
    <w:p w14:paraId="2F3BC7DD" w14:textId="77777777" w:rsidR="004427D3" w:rsidRDefault="004427D3">
      <w:pPr>
        <w:rPr>
          <w:rFonts w:hint="eastAsia"/>
        </w:rPr>
      </w:pPr>
    </w:p>
    <w:p w14:paraId="48C373A6" w14:textId="77777777" w:rsidR="004427D3" w:rsidRDefault="004427D3">
      <w:pPr>
        <w:rPr>
          <w:rFonts w:hint="eastAsia"/>
        </w:rPr>
      </w:pPr>
      <w:r>
        <w:rPr>
          <w:rFonts w:hint="eastAsia"/>
        </w:rPr>
        <w:t>拼音与汉字：不可分割的朋友</w:t>
      </w:r>
    </w:p>
    <w:p w14:paraId="4DFE203F" w14:textId="77777777" w:rsidR="004427D3" w:rsidRDefault="004427D3">
      <w:pPr>
        <w:rPr>
          <w:rFonts w:hint="eastAsia"/>
        </w:rPr>
      </w:pPr>
      <w:r>
        <w:rPr>
          <w:rFonts w:hint="eastAsia"/>
        </w:rPr>
        <w:t>在汉字的世界里，拼音就像是汉字的好朋友，总是陪伴左右。每当一个新的汉字诞生，拼音就会立刻出现，为它提供一个易于发音的名字。小熊找见证了无数这样的时刻，他看到孩子们通过拼音学会了认字，看到了成年人利用拼音快速输入文字。拼音不仅是学习汉字的桥梁，更是连接古今中外的文化纽带。它让每一个人都能更轻松地接触和了解中华文化的博大精深。</w:t>
      </w:r>
    </w:p>
    <w:p w14:paraId="7E4A51DF" w14:textId="77777777" w:rsidR="004427D3" w:rsidRDefault="004427D3">
      <w:pPr>
        <w:rPr>
          <w:rFonts w:hint="eastAsia"/>
        </w:rPr>
      </w:pPr>
    </w:p>
    <w:p w14:paraId="558CF59F" w14:textId="77777777" w:rsidR="004427D3" w:rsidRDefault="004427D3">
      <w:pPr>
        <w:rPr>
          <w:rFonts w:hint="eastAsia"/>
        </w:rPr>
      </w:pPr>
      <w:r>
        <w:rPr>
          <w:rFonts w:hint="eastAsia"/>
        </w:rPr>
        <w:t>拼音之外：小熊找的新发现</w:t>
      </w:r>
    </w:p>
    <w:p w14:paraId="58480C76" w14:textId="77777777" w:rsidR="004427D3" w:rsidRDefault="004427D3">
      <w:pPr>
        <w:rPr>
          <w:rFonts w:hint="eastAsia"/>
        </w:rPr>
      </w:pPr>
      <w:r>
        <w:rPr>
          <w:rFonts w:hint="eastAsia"/>
        </w:rPr>
        <w:t>虽然小熊找每天都在做同样的事情，但每一天都有新的惊喜等着他。有时候，他会遇到一些特别的拼音组合，比如轻声、儿化音，这些特殊的发音规则给语言增添了更多的趣味性。还有些时候，他会听到人们用方言念出不一样的拼音，这种多样性让小熊找感到无比自豪。他知道，正是因为有了这些差异，汉语才更加迷人。</w:t>
      </w:r>
    </w:p>
    <w:p w14:paraId="74E22E25" w14:textId="77777777" w:rsidR="004427D3" w:rsidRDefault="004427D3">
      <w:pPr>
        <w:rPr>
          <w:rFonts w:hint="eastAsia"/>
        </w:rPr>
      </w:pPr>
    </w:p>
    <w:p w14:paraId="43107FB5" w14:textId="77777777" w:rsidR="004427D3" w:rsidRDefault="004427D3">
      <w:pPr>
        <w:rPr>
          <w:rFonts w:hint="eastAsia"/>
        </w:rPr>
      </w:pPr>
      <w:r>
        <w:rPr>
          <w:rFonts w:hint="eastAsia"/>
        </w:rPr>
        <w:t>最后的总结：小熊找的使命</w:t>
      </w:r>
    </w:p>
    <w:p w14:paraId="000211A0" w14:textId="77777777" w:rsidR="004427D3" w:rsidRDefault="004427D3">
      <w:pPr>
        <w:rPr>
          <w:rFonts w:hint="eastAsia"/>
        </w:rPr>
      </w:pPr>
      <w:r>
        <w:rPr>
          <w:rFonts w:hint="eastAsia"/>
        </w:rPr>
        <w:t>随着夜幕降临，小熊找也结束了今天的冒险。但他知道，明天还会有更多的人需要他的帮助。无论是谁，在面对陌生的汉字时，只需想起小熊找和他的拼音朋友们，就能勇敢地迈出第一步。这就是小熊找的故事，一个关于寻找正确发音、传递知识与快乐的故事。</w:t>
      </w:r>
    </w:p>
    <w:p w14:paraId="203A18A8" w14:textId="77777777" w:rsidR="004427D3" w:rsidRDefault="004427D3">
      <w:pPr>
        <w:rPr>
          <w:rFonts w:hint="eastAsia"/>
        </w:rPr>
      </w:pPr>
    </w:p>
    <w:p w14:paraId="31AB1710" w14:textId="77777777" w:rsidR="004427D3" w:rsidRDefault="00442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08E04" w14:textId="6FD0A086" w:rsidR="00CE514C" w:rsidRDefault="00CE514C"/>
    <w:sectPr w:rsidR="00CE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4C"/>
    <w:rsid w:val="002D0BB4"/>
    <w:rsid w:val="004427D3"/>
    <w:rsid w:val="00C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BF15E-E334-41EF-A1C2-3A81E0AF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