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D7944" w14:textId="77777777" w:rsidR="00B83C27" w:rsidRDefault="00B83C27">
      <w:pPr>
        <w:rPr>
          <w:rFonts w:hint="eastAsia"/>
        </w:rPr>
      </w:pPr>
      <w:r>
        <w:rPr>
          <w:rFonts w:hint="eastAsia"/>
        </w:rPr>
        <w:t>小孩的拼音第二声第三声分不清</w:t>
      </w:r>
    </w:p>
    <w:p w14:paraId="785300A1" w14:textId="77777777" w:rsidR="00B83C27" w:rsidRDefault="00B83C27">
      <w:pPr>
        <w:rPr>
          <w:rFonts w:hint="eastAsia"/>
        </w:rPr>
      </w:pPr>
      <w:r>
        <w:rPr>
          <w:rFonts w:hint="eastAsia"/>
        </w:rPr>
        <w:t>在汉语学习过程中，不少小朋友会遇到一个问题：他们常常将第二声和第三声混淆。这种现象不仅影响了孩子们对汉字读音的准确掌握，也在一定程度上阻碍了他们的语言表达能力的发展。因此，理解这个问题的原因并找到有效的解决方法是十分必要的。</w:t>
      </w:r>
    </w:p>
    <w:p w14:paraId="39F97EC6" w14:textId="77777777" w:rsidR="00B83C27" w:rsidRDefault="00B83C27">
      <w:pPr>
        <w:rPr>
          <w:rFonts w:hint="eastAsia"/>
        </w:rPr>
      </w:pPr>
    </w:p>
    <w:p w14:paraId="00DD4668" w14:textId="77777777" w:rsidR="00B83C27" w:rsidRDefault="00B83C27">
      <w:pPr>
        <w:rPr>
          <w:rFonts w:hint="eastAsia"/>
        </w:rPr>
      </w:pPr>
      <w:r>
        <w:rPr>
          <w:rFonts w:hint="eastAsia"/>
        </w:rPr>
        <w:t>原因分析</w:t>
      </w:r>
    </w:p>
    <w:p w14:paraId="48F64FDF" w14:textId="77777777" w:rsidR="00B83C27" w:rsidRDefault="00B83C27">
      <w:pPr>
        <w:rPr>
          <w:rFonts w:hint="eastAsia"/>
        </w:rPr>
      </w:pPr>
      <w:r>
        <w:rPr>
          <w:rFonts w:hint="eastAsia"/>
        </w:rPr>
        <w:t>造成孩子难以区分第二声和第三声的原因主要有两个方面。从发音机制上看，第二声（阳平）是一个高升调，而第三声（上声）则是一个降升调。由于这两种声调的变化方向存在一定的相似性，特别是当第三声音节处于短读形式时，其变化可能变得不那么明显，这增加了孩子们分辨的难度。教育环境也是不可忽视的因素之一。如果教师或家长在教授过程中未能充分强调声调的重要性，或者教学方式不够生动直观，也会导致孩子在实际应用中容易混淆这两者。</w:t>
      </w:r>
    </w:p>
    <w:p w14:paraId="6952D451" w14:textId="77777777" w:rsidR="00B83C27" w:rsidRDefault="00B83C27">
      <w:pPr>
        <w:rPr>
          <w:rFonts w:hint="eastAsia"/>
        </w:rPr>
      </w:pPr>
    </w:p>
    <w:p w14:paraId="30D77640" w14:textId="77777777" w:rsidR="00B83C27" w:rsidRDefault="00B83C27">
      <w:pPr>
        <w:rPr>
          <w:rFonts w:hint="eastAsia"/>
        </w:rPr>
      </w:pPr>
      <w:r>
        <w:rPr>
          <w:rFonts w:hint="eastAsia"/>
        </w:rPr>
        <w:t>应对策略</w:t>
      </w:r>
    </w:p>
    <w:p w14:paraId="214B3A8E" w14:textId="77777777" w:rsidR="00B83C27" w:rsidRDefault="00B83C27">
      <w:pPr>
        <w:rPr>
          <w:rFonts w:hint="eastAsia"/>
        </w:rPr>
      </w:pPr>
      <w:r>
        <w:rPr>
          <w:rFonts w:hint="eastAsia"/>
        </w:rPr>
        <w:t>为了帮助孩子们克服这一难题，可以采取多种方法。一方面，通过游戏化学习来增强孩子们的兴趣和参与度是非常有效的。例如，设计一些与声调相关的互动小游戏，让孩子们在游戏中自然地学会区分不同的声调。另一方面，使用视觉辅助工具如声调图、动画视频等，能够更直观地展示出各个声调的特点，从而帮助孩子们更好地理解和记忆。反复练习同样不可或缺。通过不断的听辨练习和口语练习，孩子们能够在实践中逐渐提高对不同声调的敏感度。</w:t>
      </w:r>
    </w:p>
    <w:p w14:paraId="7A5D1900" w14:textId="77777777" w:rsidR="00B83C27" w:rsidRDefault="00B83C27">
      <w:pPr>
        <w:rPr>
          <w:rFonts w:hint="eastAsia"/>
        </w:rPr>
      </w:pPr>
    </w:p>
    <w:p w14:paraId="51CE640C" w14:textId="77777777" w:rsidR="00B83C27" w:rsidRDefault="00B83C27">
      <w:pPr>
        <w:rPr>
          <w:rFonts w:hint="eastAsia"/>
        </w:rPr>
      </w:pPr>
      <w:r>
        <w:rPr>
          <w:rFonts w:hint="eastAsia"/>
        </w:rPr>
        <w:t>实践案例分享</w:t>
      </w:r>
    </w:p>
    <w:p w14:paraId="57E1F18D" w14:textId="77777777" w:rsidR="00B83C27" w:rsidRDefault="00B83C27">
      <w:pPr>
        <w:rPr>
          <w:rFonts w:hint="eastAsia"/>
        </w:rPr>
      </w:pPr>
      <w:r>
        <w:rPr>
          <w:rFonts w:hint="eastAsia"/>
        </w:rPr>
        <w:t>在某小学一年级的课堂上，老师发现很多学生在拼音学习阶段都遇到了类似的问题。于是，她决定采用一种全新的教学方法——结合故事讲述和角色扮演的方式来教授声调知识。每次上课前，老师都会先讲述一个小故事，其中穿插着需要学习的字词及其正确声调，并邀请同学们扮演故事中的角色进行对话练习。这种方法极大地激发了孩子们的学习兴趣，使得他们在轻松愉快的氛围中掌握了正确的声调发音技巧。经过一段时间的努力，这些孩子的拼音水平有了显著提升，尤其是对于第二声和第三声的区分能力得到了明显改善。</w:t>
      </w:r>
    </w:p>
    <w:p w14:paraId="1FBA8276" w14:textId="77777777" w:rsidR="00B83C27" w:rsidRDefault="00B83C27">
      <w:pPr>
        <w:rPr>
          <w:rFonts w:hint="eastAsia"/>
        </w:rPr>
      </w:pPr>
    </w:p>
    <w:p w14:paraId="13BD2F41" w14:textId="77777777" w:rsidR="00B83C27" w:rsidRDefault="00B83C27">
      <w:pPr>
        <w:rPr>
          <w:rFonts w:hint="eastAsia"/>
        </w:rPr>
      </w:pPr>
      <w:r>
        <w:rPr>
          <w:rFonts w:hint="eastAsia"/>
        </w:rPr>
        <w:t>最后的总结</w:t>
      </w:r>
    </w:p>
    <w:p w14:paraId="01C1A8F9" w14:textId="77777777" w:rsidR="00B83C27" w:rsidRDefault="00B83C27">
      <w:pPr>
        <w:rPr>
          <w:rFonts w:hint="eastAsia"/>
        </w:rPr>
      </w:pPr>
      <w:r>
        <w:rPr>
          <w:rFonts w:hint="eastAsia"/>
        </w:rPr>
        <w:t>虽然许多孩子在学习汉语拼音时可能会遇到难以区分第二声和第三声的问题，但只要我们能够找到合适的方法加以引导和支持，就能够有效地帮助他们克服这一障碍。无论是采用游戏化教学、利用视觉辅助工具还是加强实践练习，关键在于根据孩子的特点选择最适合的教学策略，让他们在快乐中学习，在学习中成长。</w:t>
      </w:r>
    </w:p>
    <w:p w14:paraId="1B3BBD7E" w14:textId="77777777" w:rsidR="00B83C27" w:rsidRDefault="00B83C27">
      <w:pPr>
        <w:rPr>
          <w:rFonts w:hint="eastAsia"/>
        </w:rPr>
      </w:pPr>
    </w:p>
    <w:p w14:paraId="26995DDA" w14:textId="77777777" w:rsidR="00B83C27" w:rsidRDefault="00B83C27">
      <w:pPr>
        <w:rPr>
          <w:rFonts w:hint="eastAsia"/>
        </w:rPr>
      </w:pPr>
      <w:r>
        <w:rPr>
          <w:rFonts w:hint="eastAsia"/>
        </w:rPr>
        <w:t>本文是由懂得生活网（dongdeshenghuo.com）为大家创作</w:t>
      </w:r>
    </w:p>
    <w:p w14:paraId="077BA012" w14:textId="5DE14823" w:rsidR="00E9266E" w:rsidRDefault="00E9266E"/>
    <w:sectPr w:rsidR="00E926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66E"/>
    <w:rsid w:val="002D0BB4"/>
    <w:rsid w:val="00B83C27"/>
    <w:rsid w:val="00E92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3DDE7-90C3-4F6A-A36F-D9DE3015D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26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26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26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26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26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26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26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26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26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26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26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26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266E"/>
    <w:rPr>
      <w:rFonts w:cstheme="majorBidi"/>
      <w:color w:val="2F5496" w:themeColor="accent1" w:themeShade="BF"/>
      <w:sz w:val="28"/>
      <w:szCs w:val="28"/>
    </w:rPr>
  </w:style>
  <w:style w:type="character" w:customStyle="1" w:styleId="50">
    <w:name w:val="标题 5 字符"/>
    <w:basedOn w:val="a0"/>
    <w:link w:val="5"/>
    <w:uiPriority w:val="9"/>
    <w:semiHidden/>
    <w:rsid w:val="00E9266E"/>
    <w:rPr>
      <w:rFonts w:cstheme="majorBidi"/>
      <w:color w:val="2F5496" w:themeColor="accent1" w:themeShade="BF"/>
      <w:sz w:val="24"/>
    </w:rPr>
  </w:style>
  <w:style w:type="character" w:customStyle="1" w:styleId="60">
    <w:name w:val="标题 6 字符"/>
    <w:basedOn w:val="a0"/>
    <w:link w:val="6"/>
    <w:uiPriority w:val="9"/>
    <w:semiHidden/>
    <w:rsid w:val="00E9266E"/>
    <w:rPr>
      <w:rFonts w:cstheme="majorBidi"/>
      <w:b/>
      <w:bCs/>
      <w:color w:val="2F5496" w:themeColor="accent1" w:themeShade="BF"/>
    </w:rPr>
  </w:style>
  <w:style w:type="character" w:customStyle="1" w:styleId="70">
    <w:name w:val="标题 7 字符"/>
    <w:basedOn w:val="a0"/>
    <w:link w:val="7"/>
    <w:uiPriority w:val="9"/>
    <w:semiHidden/>
    <w:rsid w:val="00E9266E"/>
    <w:rPr>
      <w:rFonts w:cstheme="majorBidi"/>
      <w:b/>
      <w:bCs/>
      <w:color w:val="595959" w:themeColor="text1" w:themeTint="A6"/>
    </w:rPr>
  </w:style>
  <w:style w:type="character" w:customStyle="1" w:styleId="80">
    <w:name w:val="标题 8 字符"/>
    <w:basedOn w:val="a0"/>
    <w:link w:val="8"/>
    <w:uiPriority w:val="9"/>
    <w:semiHidden/>
    <w:rsid w:val="00E9266E"/>
    <w:rPr>
      <w:rFonts w:cstheme="majorBidi"/>
      <w:color w:val="595959" w:themeColor="text1" w:themeTint="A6"/>
    </w:rPr>
  </w:style>
  <w:style w:type="character" w:customStyle="1" w:styleId="90">
    <w:name w:val="标题 9 字符"/>
    <w:basedOn w:val="a0"/>
    <w:link w:val="9"/>
    <w:uiPriority w:val="9"/>
    <w:semiHidden/>
    <w:rsid w:val="00E9266E"/>
    <w:rPr>
      <w:rFonts w:eastAsiaTheme="majorEastAsia" w:cstheme="majorBidi"/>
      <w:color w:val="595959" w:themeColor="text1" w:themeTint="A6"/>
    </w:rPr>
  </w:style>
  <w:style w:type="paragraph" w:styleId="a3">
    <w:name w:val="Title"/>
    <w:basedOn w:val="a"/>
    <w:next w:val="a"/>
    <w:link w:val="a4"/>
    <w:uiPriority w:val="10"/>
    <w:qFormat/>
    <w:rsid w:val="00E926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26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26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26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266E"/>
    <w:pPr>
      <w:spacing w:before="160"/>
      <w:jc w:val="center"/>
    </w:pPr>
    <w:rPr>
      <w:i/>
      <w:iCs/>
      <w:color w:val="404040" w:themeColor="text1" w:themeTint="BF"/>
    </w:rPr>
  </w:style>
  <w:style w:type="character" w:customStyle="1" w:styleId="a8">
    <w:name w:val="引用 字符"/>
    <w:basedOn w:val="a0"/>
    <w:link w:val="a7"/>
    <w:uiPriority w:val="29"/>
    <w:rsid w:val="00E9266E"/>
    <w:rPr>
      <w:i/>
      <w:iCs/>
      <w:color w:val="404040" w:themeColor="text1" w:themeTint="BF"/>
    </w:rPr>
  </w:style>
  <w:style w:type="paragraph" w:styleId="a9">
    <w:name w:val="List Paragraph"/>
    <w:basedOn w:val="a"/>
    <w:uiPriority w:val="34"/>
    <w:qFormat/>
    <w:rsid w:val="00E9266E"/>
    <w:pPr>
      <w:ind w:left="720"/>
      <w:contextualSpacing/>
    </w:pPr>
  </w:style>
  <w:style w:type="character" w:styleId="aa">
    <w:name w:val="Intense Emphasis"/>
    <w:basedOn w:val="a0"/>
    <w:uiPriority w:val="21"/>
    <w:qFormat/>
    <w:rsid w:val="00E9266E"/>
    <w:rPr>
      <w:i/>
      <w:iCs/>
      <w:color w:val="2F5496" w:themeColor="accent1" w:themeShade="BF"/>
    </w:rPr>
  </w:style>
  <w:style w:type="paragraph" w:styleId="ab">
    <w:name w:val="Intense Quote"/>
    <w:basedOn w:val="a"/>
    <w:next w:val="a"/>
    <w:link w:val="ac"/>
    <w:uiPriority w:val="30"/>
    <w:qFormat/>
    <w:rsid w:val="00E926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266E"/>
    <w:rPr>
      <w:i/>
      <w:iCs/>
      <w:color w:val="2F5496" w:themeColor="accent1" w:themeShade="BF"/>
    </w:rPr>
  </w:style>
  <w:style w:type="character" w:styleId="ad">
    <w:name w:val="Intense Reference"/>
    <w:basedOn w:val="a0"/>
    <w:uiPriority w:val="32"/>
    <w:qFormat/>
    <w:rsid w:val="00E926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