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97B4" w14:textId="77777777" w:rsidR="00316269" w:rsidRDefault="00316269">
      <w:pPr>
        <w:rPr>
          <w:rFonts w:hint="eastAsia"/>
        </w:rPr>
      </w:pPr>
      <w:r>
        <w:rPr>
          <w:rFonts w:hint="eastAsia"/>
        </w:rPr>
        <w:t>小学一年级语文课本上册的拼音：开启语言学习的大门</w:t>
      </w:r>
    </w:p>
    <w:p w14:paraId="29C57D84" w14:textId="77777777" w:rsidR="00316269" w:rsidRDefault="00316269">
      <w:pPr>
        <w:rPr>
          <w:rFonts w:hint="eastAsia"/>
        </w:rPr>
      </w:pPr>
      <w:r>
        <w:rPr>
          <w:rFonts w:hint="eastAsia"/>
        </w:rPr>
        <w:t>当孩子们踏入小学一年级，他们即将开始一段充满乐趣与挑战的学习旅程。拼音作为汉语的基础，是每个孩子必须掌握的知识点之一。小学一年级语文课本上册中的拼音部分，就像是为孩子们准备的一把神奇钥匙，打开了通向中文世界的大门。</w:t>
      </w:r>
    </w:p>
    <w:p w14:paraId="26DA06BC" w14:textId="77777777" w:rsidR="00316269" w:rsidRDefault="00316269">
      <w:pPr>
        <w:rPr>
          <w:rFonts w:hint="eastAsia"/>
        </w:rPr>
      </w:pPr>
    </w:p>
    <w:p w14:paraId="7F6ECBEC" w14:textId="77777777" w:rsidR="00316269" w:rsidRDefault="00316269">
      <w:pPr>
        <w:rPr>
          <w:rFonts w:hint="eastAsia"/>
        </w:rPr>
      </w:pPr>
      <w:r>
        <w:rPr>
          <w:rFonts w:hint="eastAsia"/>
        </w:rPr>
        <w:t>拼音的基本组成和发音规则</w:t>
      </w:r>
    </w:p>
    <w:p w14:paraId="5E13B6FC" w14:textId="77777777" w:rsidR="00316269" w:rsidRDefault="00316269">
      <w:pPr>
        <w:rPr>
          <w:rFonts w:hint="eastAsia"/>
        </w:rPr>
      </w:pPr>
      <w:r>
        <w:rPr>
          <w:rFonts w:hint="eastAsia"/>
        </w:rPr>
        <w:t>拼音由声母、韵母和声调三个主要部分构成。声母是音节开头的辅音，韵母则包含了元音或以元音为主的音节主体。而声调则是汉语特有的音高变化，它能改变一个字的意思。例如，“mā”（妈）和“mǎ”（马），虽然声母和韵母相同，但因为声调不同，所表达的意义也完全不同。通过课本上的练习，学生们可以逐渐熟悉这些发音规则，并学会准确地读出每一个拼音。</w:t>
      </w:r>
    </w:p>
    <w:p w14:paraId="364E037F" w14:textId="77777777" w:rsidR="00316269" w:rsidRDefault="00316269">
      <w:pPr>
        <w:rPr>
          <w:rFonts w:hint="eastAsia"/>
        </w:rPr>
      </w:pPr>
    </w:p>
    <w:p w14:paraId="2A289A8B" w14:textId="77777777" w:rsidR="00316269" w:rsidRDefault="00316269">
      <w:pPr>
        <w:rPr>
          <w:rFonts w:hint="eastAsia"/>
        </w:rPr>
      </w:pPr>
      <w:r>
        <w:rPr>
          <w:rFonts w:hint="eastAsia"/>
        </w:rPr>
        <w:t>从认读到书写：循序渐进的学习过程</w:t>
      </w:r>
    </w:p>
    <w:p w14:paraId="7001D1CF" w14:textId="77777777" w:rsidR="00316269" w:rsidRDefault="00316269">
      <w:pPr>
        <w:rPr>
          <w:rFonts w:hint="eastAsia"/>
        </w:rPr>
      </w:pPr>
      <w:r>
        <w:rPr>
          <w:rFonts w:hint="eastAsia"/>
        </w:rPr>
        <w:t>在小学一年级的课堂上，老师会引导学生先从认读拼音符号开始。学生们将学习如何辨认不同的声母和韵母，并了解它们组合后的发音。随着对拼音的逐渐熟悉，学生们将开始尝试书写这些符号。书写的练习不仅有助于加深记忆，而且还能提高手眼协调能力。课本中的练习题通常包括了描红、临摹等活动，帮助学生逐步掌握正确的书写技巧。</w:t>
      </w:r>
    </w:p>
    <w:p w14:paraId="3733D1F7" w14:textId="77777777" w:rsidR="00316269" w:rsidRDefault="00316269">
      <w:pPr>
        <w:rPr>
          <w:rFonts w:hint="eastAsia"/>
        </w:rPr>
      </w:pPr>
    </w:p>
    <w:p w14:paraId="6791DCAC" w14:textId="77777777" w:rsidR="00316269" w:rsidRDefault="00316269">
      <w:pPr>
        <w:rPr>
          <w:rFonts w:hint="eastAsia"/>
        </w:rPr>
      </w:pPr>
      <w:r>
        <w:rPr>
          <w:rFonts w:hint="eastAsia"/>
        </w:rPr>
        <w:t>趣味教学：让拼音学习变得生动有趣</w:t>
      </w:r>
    </w:p>
    <w:p w14:paraId="45C078E0" w14:textId="77777777" w:rsidR="00316269" w:rsidRDefault="00316269">
      <w:pPr>
        <w:rPr>
          <w:rFonts w:hint="eastAsia"/>
        </w:rPr>
      </w:pPr>
      <w:r>
        <w:rPr>
          <w:rFonts w:hint="eastAsia"/>
        </w:rPr>
        <w:t>为了让学习更加生动有趣，老师们常常采用游戏化教学的方法。比如，利用卡片进行配对游戏，或是组织小竞赛，让学生们在轻松愉快的氛围中巩固所学知识。课本里也会包含一些儿歌、故事等元素，将拼音融入其中，使学生们能够在朗读和背诵的过程中自然地记住拼音。这种方式不仅提高了孩子们的学习兴趣，还增强了他们的语感。</w:t>
      </w:r>
    </w:p>
    <w:p w14:paraId="414580C7" w14:textId="77777777" w:rsidR="00316269" w:rsidRDefault="00316269">
      <w:pPr>
        <w:rPr>
          <w:rFonts w:hint="eastAsia"/>
        </w:rPr>
      </w:pPr>
    </w:p>
    <w:p w14:paraId="5C5FFAB7" w14:textId="77777777" w:rsidR="00316269" w:rsidRDefault="00316269">
      <w:pPr>
        <w:rPr>
          <w:rFonts w:hint="eastAsia"/>
        </w:rPr>
      </w:pPr>
      <w:r>
        <w:rPr>
          <w:rFonts w:hint="eastAsia"/>
        </w:rPr>
        <w:t>拼音的实际应用：生活中的小小助手</w:t>
      </w:r>
    </w:p>
    <w:p w14:paraId="117D696B" w14:textId="77777777" w:rsidR="00316269" w:rsidRDefault="00316269">
      <w:pPr>
        <w:rPr>
          <w:rFonts w:hint="eastAsia"/>
        </w:rPr>
      </w:pPr>
      <w:r>
        <w:rPr>
          <w:rFonts w:hint="eastAsia"/>
        </w:rPr>
        <w:t>掌握了拼音之后，学生们可以在生活中找到它的许多实际用途。无论是查字典时快速定位生字，还是在遇到不认识的汉字时尝试拼读，拼音都像是一位默默陪伴的小伙伴。更重要的是，拼音为孩子们提供了自主阅读的可能性，使他们能够更早地接触丰富的文学作品，从而激发无限的想象力和创造力。</w:t>
      </w:r>
    </w:p>
    <w:p w14:paraId="64BEDEDA" w14:textId="77777777" w:rsidR="00316269" w:rsidRDefault="00316269">
      <w:pPr>
        <w:rPr>
          <w:rFonts w:hint="eastAsia"/>
        </w:rPr>
      </w:pPr>
    </w:p>
    <w:p w14:paraId="63CF9627" w14:textId="77777777" w:rsidR="00316269" w:rsidRDefault="00316269">
      <w:pPr>
        <w:rPr>
          <w:rFonts w:hint="eastAsia"/>
        </w:rPr>
      </w:pPr>
      <w:r>
        <w:rPr>
          <w:rFonts w:hint="eastAsia"/>
        </w:rPr>
        <w:t>最后的总结：拼音——通往中文世界的桥梁</w:t>
      </w:r>
    </w:p>
    <w:p w14:paraId="442C09CD" w14:textId="77777777" w:rsidR="00316269" w:rsidRDefault="00316269">
      <w:pPr>
        <w:rPr>
          <w:rFonts w:hint="eastAsia"/>
        </w:rPr>
      </w:pPr>
      <w:r>
        <w:rPr>
          <w:rFonts w:hint="eastAsia"/>
        </w:rPr>
        <w:t>小学一年级语文课本上册的拼音内容不仅是汉语学习的重要起点，也是孩子们成长路上不可或缺的一部分。它既是一种工具，也是一种艺术，更是连接孩子们与广阔中文世界之间的桥梁。随着不断深入的学习，拼音将帮助孩子们构建起坚实的语文基础，为未来的学术探索和个人发展奠定坚实的基础。</w:t>
      </w:r>
    </w:p>
    <w:p w14:paraId="2F726506" w14:textId="77777777" w:rsidR="00316269" w:rsidRDefault="00316269">
      <w:pPr>
        <w:rPr>
          <w:rFonts w:hint="eastAsia"/>
        </w:rPr>
      </w:pPr>
    </w:p>
    <w:p w14:paraId="07F1D562" w14:textId="77777777" w:rsidR="00316269" w:rsidRDefault="0031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DC9C4" w14:textId="529A63C1" w:rsidR="00AC51BD" w:rsidRDefault="00AC51BD"/>
    <w:sectPr w:rsidR="00AC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BD"/>
    <w:rsid w:val="002D0BB4"/>
    <w:rsid w:val="00316269"/>
    <w:rsid w:val="00A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ED080-9629-41A9-AD7C-8FCB472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