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AA25" w14:textId="77777777" w:rsidR="00494810" w:rsidRDefault="00494810">
      <w:pPr>
        <w:rPr>
          <w:rFonts w:hint="eastAsia"/>
        </w:rPr>
      </w:pPr>
      <w:r>
        <w:rPr>
          <w:rFonts w:hint="eastAsia"/>
        </w:rPr>
        <w:t>娴熟镌刻的拼音：汉字文化中的音韵艺术</w:t>
      </w:r>
    </w:p>
    <w:p w14:paraId="3E74D456" w14:textId="77777777" w:rsidR="00494810" w:rsidRDefault="00494810">
      <w:pPr>
        <w:rPr>
          <w:rFonts w:hint="eastAsia"/>
        </w:rPr>
      </w:pPr>
      <w:r>
        <w:rPr>
          <w:rFonts w:hint="eastAsia"/>
        </w:rPr>
        <w:t>在中华文化的长河中，拼音如同一颗璀璨的明珠，它不仅是汉字发音的注释工具，更是连接古今、沟通中外的语言桥梁。汉语拼音方案自1958年正式公布以来，逐渐成为学习汉语、推广普通话的重要助手。拼音以拉丁字母为符号，通过简单而规律的组合，准确地记录了汉语的语音特征，体现了中华民族对语言文字科学化和国际化的不懈追求。</w:t>
      </w:r>
    </w:p>
    <w:p w14:paraId="39910D01" w14:textId="77777777" w:rsidR="00494810" w:rsidRDefault="00494810">
      <w:pPr>
        <w:rPr>
          <w:rFonts w:hint="eastAsia"/>
        </w:rPr>
      </w:pPr>
    </w:p>
    <w:p w14:paraId="56729248" w14:textId="77777777" w:rsidR="00494810" w:rsidRDefault="00494810">
      <w:pPr>
        <w:rPr>
          <w:rFonts w:hint="eastAsia"/>
        </w:rPr>
      </w:pPr>
      <w:r>
        <w:rPr>
          <w:rFonts w:hint="eastAsia"/>
        </w:rPr>
        <w:t>从古至今的演变</w:t>
      </w:r>
    </w:p>
    <w:p w14:paraId="0B6695CC" w14:textId="77777777" w:rsidR="00494810" w:rsidRDefault="00494810">
      <w:pPr>
        <w:rPr>
          <w:rFonts w:hint="eastAsia"/>
        </w:rPr>
      </w:pPr>
      <w:r>
        <w:rPr>
          <w:rFonts w:hint="eastAsia"/>
        </w:rPr>
        <w:t>追溯到古代，中国并没有拼音系统，人们依靠直音法、反切法等方法来标注汉字读音。直到近代，随着西方文化的引入，学者们开始探索使用罗马字母来标记汉语发音的方法。经过多位语言学家的努力，最终形成了今天的汉语拼音体系。这一过程不仅反映了中国语言学的发展历程，也见证了全球化背景下文化交流与融合的趋势。</w:t>
      </w:r>
    </w:p>
    <w:p w14:paraId="43AD773F" w14:textId="77777777" w:rsidR="00494810" w:rsidRDefault="00494810">
      <w:pPr>
        <w:rPr>
          <w:rFonts w:hint="eastAsia"/>
        </w:rPr>
      </w:pPr>
    </w:p>
    <w:p w14:paraId="3E340347" w14:textId="77777777" w:rsidR="00494810" w:rsidRDefault="00494810">
      <w:pPr>
        <w:rPr>
          <w:rFonts w:hint="eastAsia"/>
        </w:rPr>
      </w:pPr>
      <w:r>
        <w:rPr>
          <w:rFonts w:hint="eastAsia"/>
        </w:rPr>
        <w:t>教育领域的基石</w:t>
      </w:r>
    </w:p>
    <w:p w14:paraId="686E665A" w14:textId="77777777" w:rsidR="00494810" w:rsidRDefault="00494810">
      <w:pPr>
        <w:rPr>
          <w:rFonts w:hint="eastAsia"/>
        </w:rPr>
      </w:pPr>
      <w:r>
        <w:rPr>
          <w:rFonts w:hint="eastAsia"/>
        </w:rPr>
        <w:t>对于儿童来说，拼音是开启识字大门的第一把钥匙。在学校里，孩子们首先学习如何正确拼读每个字母，并掌握声调变化规则，这有助于他们快速记住新词汇并提高阅读能力。在对外汉语教学中，拼音同样扮演着不可或缺的角色，帮助外国友人克服汉字认读障碍，更加轻松地学习中文。</w:t>
      </w:r>
    </w:p>
    <w:p w14:paraId="7758A318" w14:textId="77777777" w:rsidR="00494810" w:rsidRDefault="00494810">
      <w:pPr>
        <w:rPr>
          <w:rFonts w:hint="eastAsia"/>
        </w:rPr>
      </w:pPr>
    </w:p>
    <w:p w14:paraId="25410A51" w14:textId="77777777" w:rsidR="00494810" w:rsidRDefault="00494810">
      <w:pPr>
        <w:rPr>
          <w:rFonts w:hint="eastAsia"/>
        </w:rPr>
      </w:pPr>
      <w:r>
        <w:rPr>
          <w:rFonts w:hint="eastAsia"/>
        </w:rPr>
        <w:t>信息时代的推动力</w:t>
      </w:r>
    </w:p>
    <w:p w14:paraId="027434ED" w14:textId="77777777" w:rsidR="00494810" w:rsidRDefault="00494810">
      <w:pPr>
        <w:rPr>
          <w:rFonts w:hint="eastAsia"/>
        </w:rPr>
      </w:pPr>
      <w:r>
        <w:rPr>
          <w:rFonts w:hint="eastAsia"/>
        </w:rPr>
        <w:t>进入互联网时代后，拼音输入法成为了计算机上输入汉字最常用的方式之一。无论是手机短信还是电子邮件，人们都可以通过简单的键盘操作实现高效的文字交流。在语音识别技术日益成熟的今天，准确无误的拼音标注也为机器理解人类语言提供了重要依据。</w:t>
      </w:r>
    </w:p>
    <w:p w14:paraId="274F29A1" w14:textId="77777777" w:rsidR="00494810" w:rsidRDefault="00494810">
      <w:pPr>
        <w:rPr>
          <w:rFonts w:hint="eastAsia"/>
        </w:rPr>
      </w:pPr>
    </w:p>
    <w:p w14:paraId="595B5355" w14:textId="77777777" w:rsidR="00494810" w:rsidRDefault="00494810">
      <w:pPr>
        <w:rPr>
          <w:rFonts w:hint="eastAsia"/>
        </w:rPr>
      </w:pPr>
      <w:r>
        <w:rPr>
          <w:rFonts w:hint="eastAsia"/>
        </w:rPr>
        <w:t>艺术创作的新媒介</w:t>
      </w:r>
    </w:p>
    <w:p w14:paraId="460B7B77" w14:textId="77777777" w:rsidR="00494810" w:rsidRDefault="00494810">
      <w:pPr>
        <w:rPr>
          <w:rFonts w:hint="eastAsia"/>
        </w:rPr>
      </w:pPr>
      <w:r>
        <w:rPr>
          <w:rFonts w:hint="eastAsia"/>
        </w:rPr>
        <w:t>除了实用价值外，拼音还被广泛应用于诗歌创作、歌曲填词等领域。艺术家们巧妙地运用平仄规律以及四声特点，创造出许多富有节奏感和韵律美的作品。例如，在流行音乐中经常可以看到歌手利用押韵技巧来增强歌词的表现力；而在现代诗坛上，则不乏诗人尝试将传统格律与自由体相结合，探索新的表达形式。</w:t>
      </w:r>
    </w:p>
    <w:p w14:paraId="4365EEAA" w14:textId="77777777" w:rsidR="00494810" w:rsidRDefault="00494810">
      <w:pPr>
        <w:rPr>
          <w:rFonts w:hint="eastAsia"/>
        </w:rPr>
      </w:pPr>
    </w:p>
    <w:p w14:paraId="66BDDD24" w14:textId="77777777" w:rsidR="00494810" w:rsidRDefault="00494810">
      <w:pPr>
        <w:rPr>
          <w:rFonts w:hint="eastAsia"/>
        </w:rPr>
      </w:pPr>
      <w:r>
        <w:rPr>
          <w:rFonts w:hint="eastAsia"/>
        </w:rPr>
        <w:t>面向未来的传承与发展</w:t>
      </w:r>
    </w:p>
    <w:p w14:paraId="3E94B8E7" w14:textId="77777777" w:rsidR="00494810" w:rsidRDefault="00494810">
      <w:pPr>
        <w:rPr>
          <w:rFonts w:hint="eastAsia"/>
        </w:rPr>
      </w:pPr>
      <w:r>
        <w:rPr>
          <w:rFonts w:hint="eastAsia"/>
        </w:rPr>
        <w:t>展望未来，随着人工智能技术的进步和社会需求的变化，汉语拼音将继续发挥其独特的作用。一方面，我们需要不断优化现有的教学方法和资源，让更多的人受益于这套简便易学的注音系统；另一方面，则应积极探索拼音在新兴领域如智能翻译、虚拟现实等方面的应用潜力，为中华文化走向世界搭建更广阔的平台。</w:t>
      </w:r>
    </w:p>
    <w:p w14:paraId="3E3E50AF" w14:textId="77777777" w:rsidR="00494810" w:rsidRDefault="00494810">
      <w:pPr>
        <w:rPr>
          <w:rFonts w:hint="eastAsia"/>
        </w:rPr>
      </w:pPr>
    </w:p>
    <w:p w14:paraId="52EA0487" w14:textId="77777777" w:rsidR="00494810" w:rsidRDefault="00494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F1871" w14:textId="77AA14B9" w:rsidR="00BE7DD1" w:rsidRDefault="00BE7DD1"/>
    <w:sectPr w:rsidR="00BE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2D0BB4"/>
    <w:rsid w:val="00494810"/>
    <w:rsid w:val="00B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544EA-477B-4E09-ACFC-00BD3C71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