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F60F" w14:textId="77777777" w:rsidR="00A55688" w:rsidRDefault="00A55688">
      <w:pPr>
        <w:rPr>
          <w:rFonts w:hint="eastAsia"/>
        </w:rPr>
      </w:pPr>
      <w:r>
        <w:rPr>
          <w:rFonts w:hint="eastAsia"/>
        </w:rPr>
        <w:t>姐姐的拼音声调怎么标</w:t>
      </w:r>
    </w:p>
    <w:p w14:paraId="3B6C7B9C" w14:textId="77777777" w:rsidR="00A55688" w:rsidRDefault="00A55688">
      <w:pPr>
        <w:rPr>
          <w:rFonts w:hint="eastAsia"/>
        </w:rPr>
      </w:pPr>
      <w:r>
        <w:rPr>
          <w:rFonts w:hint="eastAsia"/>
        </w:rPr>
        <w:t>在汉语的学习过程中，正确标注拼音是理解发音规则的重要一环。对于“姐姐”这个词语来说，其拼音为“jie3 jie”，其中数字3代表了第三声。具体到如何给“姐姐”的拼音标上正确的声调符号呢？我们来一步步了解。</w:t>
      </w:r>
    </w:p>
    <w:p w14:paraId="5BB31A54" w14:textId="77777777" w:rsidR="00A55688" w:rsidRDefault="00A55688">
      <w:pPr>
        <w:rPr>
          <w:rFonts w:hint="eastAsia"/>
        </w:rPr>
      </w:pPr>
    </w:p>
    <w:p w14:paraId="5DDA1FEA" w14:textId="77777777" w:rsidR="00A55688" w:rsidRDefault="00A55688">
      <w:pPr>
        <w:rPr>
          <w:rFonts w:hint="eastAsia"/>
        </w:rPr>
      </w:pPr>
      <w:r>
        <w:rPr>
          <w:rFonts w:hint="eastAsia"/>
        </w:rPr>
        <w:t>拼音基础：认识声调符号</w:t>
      </w:r>
    </w:p>
    <w:p w14:paraId="730C343D" w14:textId="77777777" w:rsidR="00A55688" w:rsidRDefault="00A55688">
      <w:pPr>
        <w:rPr>
          <w:rFonts w:hint="eastAsia"/>
        </w:rPr>
      </w:pPr>
      <w:r>
        <w:rPr>
          <w:rFonts w:hint="eastAsia"/>
        </w:rPr>
        <w:t>汉语普通话中有四个主要声调和一个轻声。每个声调都有它独特的符号表示。第一声（阴平）用横线（ˉ）表示，第二声（阳平）用斜升线（ˊ），第三声（上声）用反勾（ˇ），第四声（去声）用斜降线（ˋ）。而轻声则通常不标出。这些符号帮助学习者准确地读出发音。</w:t>
      </w:r>
    </w:p>
    <w:p w14:paraId="5F933CCD" w14:textId="77777777" w:rsidR="00A55688" w:rsidRDefault="00A55688">
      <w:pPr>
        <w:rPr>
          <w:rFonts w:hint="eastAsia"/>
        </w:rPr>
      </w:pPr>
    </w:p>
    <w:p w14:paraId="7F71778E" w14:textId="77777777" w:rsidR="00A55688" w:rsidRDefault="00A55688">
      <w:pPr>
        <w:rPr>
          <w:rFonts w:hint="eastAsia"/>
        </w:rPr>
      </w:pPr>
      <w:r>
        <w:rPr>
          <w:rFonts w:hint="eastAsia"/>
        </w:rPr>
        <w:t>掌握规律：三声的特殊性</w:t>
      </w:r>
    </w:p>
    <w:p w14:paraId="2CB83E82" w14:textId="77777777" w:rsidR="00A55688" w:rsidRDefault="00A55688">
      <w:pPr>
        <w:rPr>
          <w:rFonts w:hint="eastAsia"/>
        </w:rPr>
      </w:pPr>
      <w:r>
        <w:rPr>
          <w:rFonts w:hint="eastAsia"/>
        </w:rPr>
        <w:t>当涉及到第三声时，有一个特别的发音规律需要记住。“姐姐”的两个字都是第三声，但是按照实际发音习惯，第一个“姐”会变成第二声，即从上升转下降再上升的语调变为单纯的上升语调，而第二个“姐”保持第三声的原始语调。这种变化被称为“变调”。在书写拼音时，虽然实际发音有所改变，但我们仍然按照原声调来标注，也就是“jiě jiě”。</w:t>
      </w:r>
    </w:p>
    <w:p w14:paraId="252320A3" w14:textId="77777777" w:rsidR="00A55688" w:rsidRDefault="00A55688">
      <w:pPr>
        <w:rPr>
          <w:rFonts w:hint="eastAsia"/>
        </w:rPr>
      </w:pPr>
    </w:p>
    <w:p w14:paraId="7407DBE8" w14:textId="77777777" w:rsidR="00A55688" w:rsidRDefault="00A55688">
      <w:pPr>
        <w:rPr>
          <w:rFonts w:hint="eastAsia"/>
        </w:rPr>
      </w:pPr>
      <w:r>
        <w:rPr>
          <w:rFonts w:hint="eastAsia"/>
        </w:rPr>
        <w:t>实践操作：手写与电子输入</w:t>
      </w:r>
    </w:p>
    <w:p w14:paraId="4BCC2517" w14:textId="77777777" w:rsidR="00A55688" w:rsidRDefault="00A55688">
      <w:pPr>
        <w:rPr>
          <w:rFonts w:hint="eastAsia"/>
        </w:rPr>
      </w:pPr>
      <w:r>
        <w:rPr>
          <w:rFonts w:hint="eastAsia"/>
        </w:rPr>
        <w:t>手写拼音时，可以在字母上方轻轻画出相应的声调符号。而在计算机或移动设备上输入拼音，则可以利用输入法提供的功能。大多数中文输入法都支持直接通过键盘上的数字键选择对应的声调，例如，在输入“jie”之后，按下数字3就可以得到带有第三声符号的“jiě”。如果是在网页或者文档中编辑文本，也可以使用实体代码或Unicode字符来插入这些符号。</w:t>
      </w:r>
    </w:p>
    <w:p w14:paraId="312F9558" w14:textId="77777777" w:rsidR="00A55688" w:rsidRDefault="00A55688">
      <w:pPr>
        <w:rPr>
          <w:rFonts w:hint="eastAsia"/>
        </w:rPr>
      </w:pPr>
    </w:p>
    <w:p w14:paraId="3BD852EC" w14:textId="77777777" w:rsidR="00A55688" w:rsidRDefault="00A55688">
      <w:pPr>
        <w:rPr>
          <w:rFonts w:hint="eastAsia"/>
        </w:rPr>
      </w:pPr>
      <w:r>
        <w:rPr>
          <w:rFonts w:hint="eastAsia"/>
        </w:rPr>
        <w:t>注意事项：避免常见错误</w:t>
      </w:r>
    </w:p>
    <w:p w14:paraId="037832F9" w14:textId="77777777" w:rsidR="00A55688" w:rsidRDefault="00A55688">
      <w:pPr>
        <w:rPr>
          <w:rFonts w:hint="eastAsia"/>
        </w:rPr>
      </w:pPr>
      <w:r>
        <w:rPr>
          <w:rFonts w:hint="eastAsia"/>
        </w:rPr>
        <w:t>在标注“姐姐”的拼音时，最容易犯的错误就是忽略了变调现象，或者误将两个字都标记为第二声。有时人们可能会混淆不同声调之间的符号形状，比如把第三声的反勾误写成第四声的斜降线。为了避免这些问题，建议多练习、多听标准发音，并且对照权威词典进行确认。</w:t>
      </w:r>
    </w:p>
    <w:p w14:paraId="2F786015" w14:textId="77777777" w:rsidR="00A55688" w:rsidRDefault="00A55688">
      <w:pPr>
        <w:rPr>
          <w:rFonts w:hint="eastAsia"/>
        </w:rPr>
      </w:pPr>
    </w:p>
    <w:p w14:paraId="0FA84442" w14:textId="77777777" w:rsidR="00A55688" w:rsidRDefault="00A55688">
      <w:pPr>
        <w:rPr>
          <w:rFonts w:hint="eastAsia"/>
        </w:rPr>
      </w:pPr>
      <w:r>
        <w:rPr>
          <w:rFonts w:hint="eastAsia"/>
        </w:rPr>
        <w:t>最后的总结：声调的重要性</w:t>
      </w:r>
    </w:p>
    <w:p w14:paraId="438BD555" w14:textId="77777777" w:rsidR="00A55688" w:rsidRDefault="00A55688">
      <w:pPr>
        <w:rPr>
          <w:rFonts w:hint="eastAsia"/>
        </w:rPr>
      </w:pPr>
      <w:r>
        <w:rPr>
          <w:rFonts w:hint="eastAsia"/>
        </w:rPr>
        <w:t>正确标注和发音“姐姐”的拼音不仅有助于清晰表达意思，而且也是尊重语言文化的表现。通过熟悉声调符号、理解变调规则以及熟练运用各种工具来进行拼音输入，我们可以更加自信地使用汉语进行交流。希望以上关于“姐姐”拼音声调的知识能够帮助大家更好地掌握这门美丽又复杂的语言。</w:t>
      </w:r>
    </w:p>
    <w:p w14:paraId="6D369CDF" w14:textId="77777777" w:rsidR="00A55688" w:rsidRDefault="00A55688">
      <w:pPr>
        <w:rPr>
          <w:rFonts w:hint="eastAsia"/>
        </w:rPr>
      </w:pPr>
    </w:p>
    <w:p w14:paraId="5045B451" w14:textId="77777777" w:rsidR="00A55688" w:rsidRDefault="00A55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01EF" w14:textId="632CFF29" w:rsidR="00E67F84" w:rsidRDefault="00E67F84"/>
    <w:sectPr w:rsidR="00E6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84"/>
    <w:rsid w:val="002D0BB4"/>
    <w:rsid w:val="00A55688"/>
    <w:rsid w:val="00E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5B67-0D18-4E22-97FA-7BD0327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