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4899" w14:textId="77777777" w:rsidR="00E46085" w:rsidRDefault="00E46085">
      <w:pPr>
        <w:rPr>
          <w:rFonts w:hint="eastAsia"/>
        </w:rPr>
      </w:pPr>
      <w:r>
        <w:rPr>
          <w:rFonts w:hint="eastAsia"/>
        </w:rPr>
        <w:t>太阳的拼音：rì</w:t>
      </w:r>
    </w:p>
    <w:p w14:paraId="1BECE14D" w14:textId="77777777" w:rsidR="00E46085" w:rsidRDefault="00E46085">
      <w:pPr>
        <w:rPr>
          <w:rFonts w:hint="eastAsia"/>
        </w:rPr>
      </w:pPr>
      <w:r>
        <w:rPr>
          <w:rFonts w:hint="eastAsia"/>
        </w:rPr>
        <w:t>太阳，这个宇宙中最为人所熟知的恒星，不仅为地球带来了光和热，也是我们日常生活中不可或缺的一部分。在汉语里，“太阳”的拼音是“tài yáng”。其中，“太”表示最大的、最极端的，而“阳”则指的是日光或男性原理。然而，如果我们单独来看“太阳”中的“日”，它的拼音则是“rì”。这个词根不仅构成了“太阳”一词，还在许多与时间、日子有关的词汇中出现。</w:t>
      </w:r>
    </w:p>
    <w:p w14:paraId="3E133169" w14:textId="77777777" w:rsidR="00E46085" w:rsidRDefault="00E46085">
      <w:pPr>
        <w:rPr>
          <w:rFonts w:hint="eastAsia"/>
        </w:rPr>
      </w:pPr>
    </w:p>
    <w:p w14:paraId="287B8008" w14:textId="77777777" w:rsidR="00E46085" w:rsidRDefault="00E46085">
      <w:pPr>
        <w:rPr>
          <w:rFonts w:hint="eastAsia"/>
        </w:rPr>
      </w:pPr>
      <w:r>
        <w:rPr>
          <w:rFonts w:hint="eastAsia"/>
        </w:rPr>
        <w:t>探讨“日”的发音</w:t>
      </w:r>
    </w:p>
    <w:p w14:paraId="224F609D" w14:textId="77777777" w:rsidR="00E46085" w:rsidRDefault="00E46085">
      <w:pPr>
        <w:rPr>
          <w:rFonts w:hint="eastAsia"/>
        </w:rPr>
      </w:pPr>
      <w:r>
        <w:rPr>
          <w:rFonts w:hint="eastAsia"/>
        </w:rPr>
        <w:t>“日”的发音“rì”属于第四声，在普通话四声调中是一个降调，意味着音高从较高迅速下降。这种发音方式让“日”字在快速讲话时也能够被清晰地辨认。“rì”这个发音还出现在一些成语和惯用语中，如“日久见人心”、“日复一日”，这些短语都表达了时间的流逝以及日常生活的循环往复。</w:t>
      </w:r>
    </w:p>
    <w:p w14:paraId="04D545B6" w14:textId="77777777" w:rsidR="00E46085" w:rsidRDefault="00E46085">
      <w:pPr>
        <w:rPr>
          <w:rFonts w:hint="eastAsia"/>
        </w:rPr>
      </w:pPr>
    </w:p>
    <w:p w14:paraId="20BB89A3" w14:textId="77777777" w:rsidR="00E46085" w:rsidRDefault="00E46085">
      <w:pPr>
        <w:rPr>
          <w:rFonts w:hint="eastAsia"/>
        </w:rPr>
      </w:pPr>
      <w:r>
        <w:rPr>
          <w:rFonts w:hint="eastAsia"/>
        </w:rPr>
        <w:t>“日”在汉字中的角色</w:t>
      </w:r>
    </w:p>
    <w:p w14:paraId="5A207974" w14:textId="77777777" w:rsidR="00E46085" w:rsidRDefault="00E46085">
      <w:pPr>
        <w:rPr>
          <w:rFonts w:hint="eastAsia"/>
        </w:rPr>
      </w:pPr>
      <w:r>
        <w:rPr>
          <w:rFonts w:hint="eastAsia"/>
        </w:rPr>
        <w:t>在汉字体系中，“日”是一个非常基础且重要的部件。它常常作为偏旁部首出现在众多汉字之中，象征着光明、时间或者方向。例如，“旦”描绘了太阳刚刚升起的画面；“春”代表了春天的到来，暗示了一年的开始。不仅如此，“日”还是一个独立的汉字，用于表示一天的时间单位或是指代太阳本身。</w:t>
      </w:r>
    </w:p>
    <w:p w14:paraId="76539863" w14:textId="77777777" w:rsidR="00E46085" w:rsidRDefault="00E46085">
      <w:pPr>
        <w:rPr>
          <w:rFonts w:hint="eastAsia"/>
        </w:rPr>
      </w:pPr>
    </w:p>
    <w:p w14:paraId="1A9AF2B8" w14:textId="77777777" w:rsidR="00E46085" w:rsidRDefault="00E46085">
      <w:pPr>
        <w:rPr>
          <w:rFonts w:hint="eastAsia"/>
        </w:rPr>
      </w:pPr>
      <w:r>
        <w:rPr>
          <w:rFonts w:hint="eastAsia"/>
        </w:rPr>
        <w:t>文化背景下的“日”</w:t>
      </w:r>
    </w:p>
    <w:p w14:paraId="09507919" w14:textId="77777777" w:rsidR="00E46085" w:rsidRDefault="00E46085">
      <w:pPr>
        <w:rPr>
          <w:rFonts w:hint="eastAsia"/>
        </w:rPr>
      </w:pPr>
      <w:r>
        <w:rPr>
          <w:rFonts w:hint="eastAsia"/>
        </w:rPr>
        <w:t>在中国传统文化里，“日”具有深厚的意义。古代中国人通过观察太阳的运动制定了农历，以此来指导农业生产和社会活动。“日”也经常出现在诗歌、绘画等艺术形式中，成为文人墨客抒发情感、寄托理想的重要元素。比如唐代诗人王维在其诗作《山居秋暝》中有云：“空山新雨后，天气晚来秋。明月松间照，清泉石上流。”这里虽然提到的是月亮，但同样反映了古人对自然界光线变化的敏锐感知。</w:t>
      </w:r>
    </w:p>
    <w:p w14:paraId="62ADFD8F" w14:textId="77777777" w:rsidR="00E46085" w:rsidRDefault="00E46085">
      <w:pPr>
        <w:rPr>
          <w:rFonts w:hint="eastAsia"/>
        </w:rPr>
      </w:pPr>
    </w:p>
    <w:p w14:paraId="3F5C7DBE" w14:textId="77777777" w:rsidR="00E46085" w:rsidRDefault="00E46085">
      <w:pPr>
        <w:rPr>
          <w:rFonts w:hint="eastAsia"/>
        </w:rPr>
      </w:pPr>
      <w:r>
        <w:rPr>
          <w:rFonts w:hint="eastAsia"/>
        </w:rPr>
        <w:t>现代视角下的“日”</w:t>
      </w:r>
    </w:p>
    <w:p w14:paraId="548EFC2E" w14:textId="77777777" w:rsidR="00E46085" w:rsidRDefault="00E46085">
      <w:pPr>
        <w:rPr>
          <w:rFonts w:hint="eastAsia"/>
        </w:rPr>
      </w:pPr>
      <w:r>
        <w:rPr>
          <w:rFonts w:hint="eastAsia"/>
        </w:rPr>
        <w:t>进入现代社会，“日”依旧保持着它的重要性。除了继续作为时间的基本计量单位外，它还融入到了科技领域，如太阳能技术的发展便是人类利用太阳能量的具体体现。在国际交流日益频繁的今天，“rì”这个发音也随着汉语学习者的增多而逐渐被世界更多人所了解。无论是在课堂上教授中文，还是在跨文化交流活动中，正确地发出“rì”的声音都成为了传播中国文化的一个小小桥梁。</w:t>
      </w:r>
    </w:p>
    <w:p w14:paraId="57A0F718" w14:textId="77777777" w:rsidR="00E46085" w:rsidRDefault="00E46085">
      <w:pPr>
        <w:rPr>
          <w:rFonts w:hint="eastAsia"/>
        </w:rPr>
      </w:pPr>
    </w:p>
    <w:p w14:paraId="4CB384E8" w14:textId="77777777" w:rsidR="00E46085" w:rsidRDefault="00E46085">
      <w:pPr>
        <w:rPr>
          <w:rFonts w:hint="eastAsia"/>
        </w:rPr>
      </w:pPr>
      <w:r>
        <w:rPr>
          <w:rFonts w:hint="eastAsia"/>
        </w:rPr>
        <w:t>最后的总结</w:t>
      </w:r>
    </w:p>
    <w:p w14:paraId="4B551421" w14:textId="77777777" w:rsidR="00E46085" w:rsidRDefault="00E46085">
      <w:pPr>
        <w:rPr>
          <w:rFonts w:hint="eastAsia"/>
        </w:rPr>
      </w:pPr>
      <w:r>
        <w:rPr>
          <w:rFonts w:hint="eastAsia"/>
        </w:rPr>
        <w:t>“日”的拼音“rì”不仅仅是一个简单的发音符号，它承载着丰富的历史文化内涵，并且在现代社会继续发挥着重要作用。通过对“rì”的深入理解，我们可以更好地认识汉语的魅力，也能更深刻地体会到中国传统文化与现代文明之间的紧密联系。</w:t>
      </w:r>
    </w:p>
    <w:p w14:paraId="785E5247" w14:textId="77777777" w:rsidR="00E46085" w:rsidRDefault="00E46085">
      <w:pPr>
        <w:rPr>
          <w:rFonts w:hint="eastAsia"/>
        </w:rPr>
      </w:pPr>
    </w:p>
    <w:p w14:paraId="44F5DF97" w14:textId="77777777" w:rsidR="00E46085" w:rsidRDefault="00E46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4AD2E" w14:textId="55875C89" w:rsidR="00787B91" w:rsidRDefault="00787B91"/>
    <w:sectPr w:rsidR="0078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91"/>
    <w:rsid w:val="002D0BB4"/>
    <w:rsid w:val="00787B91"/>
    <w:rsid w:val="00E4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573FB-22AF-4D39-BD24-5A48A0AB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