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44B3" w14:textId="77777777" w:rsidR="00A909E0" w:rsidRDefault="00A909E0">
      <w:pPr>
        <w:rPr>
          <w:rFonts w:hint="eastAsia"/>
        </w:rPr>
      </w:pPr>
      <w:r>
        <w:rPr>
          <w:rFonts w:hint="eastAsia"/>
        </w:rPr>
        <w:t>太：探索太阳的拼音与文化含义</w:t>
      </w:r>
    </w:p>
    <w:p w14:paraId="06899B1C" w14:textId="77777777" w:rsidR="00A909E0" w:rsidRDefault="00A909E0">
      <w:pPr>
        <w:rPr>
          <w:rFonts w:hint="eastAsia"/>
        </w:rPr>
      </w:pPr>
      <w:r>
        <w:rPr>
          <w:rFonts w:hint="eastAsia"/>
        </w:rPr>
        <w:t>“太”是汉字中一个古老而充满力量的字，其拼音为 tài。它不仅代表着中文里对最大、最极致事物的一种描述，而且在中华文化中承载着深厚的哲学意义和历史渊源。尤其当与自然界的太阳相联系时，“太”字更显得熠熠生辉，成为连接人类文明与宇宙奥秘的一座桥梁。</w:t>
      </w:r>
    </w:p>
    <w:p w14:paraId="5089F86F" w14:textId="77777777" w:rsidR="00A909E0" w:rsidRDefault="00A909E0">
      <w:pPr>
        <w:rPr>
          <w:rFonts w:hint="eastAsia"/>
        </w:rPr>
      </w:pPr>
    </w:p>
    <w:p w14:paraId="75C7FEFD" w14:textId="77777777" w:rsidR="00A909E0" w:rsidRDefault="00A909E0">
      <w:pPr>
        <w:rPr>
          <w:rFonts w:hint="eastAsia"/>
        </w:rPr>
      </w:pPr>
      <w:r>
        <w:rPr>
          <w:rFonts w:hint="eastAsia"/>
        </w:rPr>
        <w:t>太：从古代神话到现代科学</w:t>
      </w:r>
    </w:p>
    <w:p w14:paraId="7FE2C985" w14:textId="77777777" w:rsidR="00A909E0" w:rsidRDefault="00A909E0">
      <w:pPr>
        <w:rPr>
          <w:rFonts w:hint="eastAsia"/>
        </w:rPr>
      </w:pPr>
      <w:r>
        <w:rPr>
          <w:rFonts w:hint="eastAsia"/>
        </w:rPr>
        <w:t>在中国古代传说中，太阳被视为至高无上的神灵，象征着光明、温暖和生命的力量。古人称太阳为“太陽”，其中“太”代表了最高级别的意思，表达了人们对太阳崇敬之情。“太陽”的概念贯穿于中华文化的各个层面，从诗歌歌赋到天文历法，无不体现着这一伟大天体的重要性。随着时代的进步，现代科学技术已经能够精确地解释太阳的工作原理，但“太陽”这个词以及它所蕴含的文化价值依然深深植根于中国人民的心中。</w:t>
      </w:r>
    </w:p>
    <w:p w14:paraId="2578E2BE" w14:textId="77777777" w:rsidR="00A909E0" w:rsidRDefault="00A909E0">
      <w:pPr>
        <w:rPr>
          <w:rFonts w:hint="eastAsia"/>
        </w:rPr>
      </w:pPr>
    </w:p>
    <w:p w14:paraId="5F4943B2" w14:textId="77777777" w:rsidR="00A909E0" w:rsidRDefault="00A909E0">
      <w:pPr>
        <w:rPr>
          <w:rFonts w:hint="eastAsia"/>
        </w:rPr>
      </w:pPr>
      <w:r>
        <w:rPr>
          <w:rFonts w:hint="eastAsia"/>
        </w:rPr>
        <w:t>太：哲学思想中的核心概念</w:t>
      </w:r>
    </w:p>
    <w:p w14:paraId="3C02FC86" w14:textId="77777777" w:rsidR="00A909E0" w:rsidRDefault="00A909E0">
      <w:pPr>
        <w:rPr>
          <w:rFonts w:hint="eastAsia"/>
        </w:rPr>
      </w:pPr>
      <w:r>
        <w:rPr>
          <w:rFonts w:hint="eastAsia"/>
        </w:rPr>
        <w:t>“太”在道家哲学里是一个极其重要的概念，老子在其著作《道德经》中提到“太上，下知有之”，意指最好的治理者，人民仅仅知道他的存在而已。这里的“太上”不仅仅是指最高的统治者，也可以理解为一种理想的状态或境界。“太”因此也成为了追求和谐、平衡与自然之道的代名词，在中国传统文化中占据着不可或缺的地位。</w:t>
      </w:r>
    </w:p>
    <w:p w14:paraId="30F164ED" w14:textId="77777777" w:rsidR="00A909E0" w:rsidRDefault="00A909E0">
      <w:pPr>
        <w:rPr>
          <w:rFonts w:hint="eastAsia"/>
        </w:rPr>
      </w:pPr>
    </w:p>
    <w:p w14:paraId="3696D08D" w14:textId="77777777" w:rsidR="00A909E0" w:rsidRDefault="00A909E0">
      <w:pPr>
        <w:rPr>
          <w:rFonts w:hint="eastAsia"/>
        </w:rPr>
      </w:pPr>
      <w:r>
        <w:rPr>
          <w:rFonts w:hint="eastAsia"/>
        </w:rPr>
        <w:t>太：艺术表达中的灵感源泉</w:t>
      </w:r>
    </w:p>
    <w:p w14:paraId="6221DED5" w14:textId="77777777" w:rsidR="00A909E0" w:rsidRDefault="00A909E0">
      <w:pPr>
        <w:rPr>
          <w:rFonts w:hint="eastAsia"/>
        </w:rPr>
      </w:pPr>
      <w:r>
        <w:rPr>
          <w:rFonts w:hint="eastAsia"/>
        </w:rPr>
        <w:t>无论是绘画还是音乐，文学创作还是建筑设计，“太”的元素都广泛存在于中国的各类艺术形式之中。艺术家们常常通过描绘日出景象来传达希望与新生的信息；诗人则用优美的诗句赞美那永不熄灭的光芒。建筑设计师借鉴自然界中最耀眼的存在——太阳的设计理念，创造出既符合美学又兼具功能性的作品。这些创作不仅是对自然美景的艺术再现，更是体现了中国人对于“太”所代表的理想境界的向往。</w:t>
      </w:r>
    </w:p>
    <w:p w14:paraId="51F9B3A6" w14:textId="77777777" w:rsidR="00A909E0" w:rsidRDefault="00A909E0">
      <w:pPr>
        <w:rPr>
          <w:rFonts w:hint="eastAsia"/>
        </w:rPr>
      </w:pPr>
    </w:p>
    <w:p w14:paraId="5629E802" w14:textId="77777777" w:rsidR="00A909E0" w:rsidRDefault="00A909E0">
      <w:pPr>
        <w:rPr>
          <w:rFonts w:hint="eastAsia"/>
        </w:rPr>
      </w:pPr>
      <w:r>
        <w:rPr>
          <w:rFonts w:hint="eastAsia"/>
        </w:rPr>
        <w:t>太：现代社会的新诠释</w:t>
      </w:r>
    </w:p>
    <w:p w14:paraId="31477C59" w14:textId="77777777" w:rsidR="00A909E0" w:rsidRDefault="00A909E0">
      <w:pPr>
        <w:rPr>
          <w:rFonts w:hint="eastAsia"/>
        </w:rPr>
      </w:pPr>
      <w:r>
        <w:rPr>
          <w:rFonts w:hint="eastAsia"/>
        </w:rPr>
        <w:t>进入21世纪后，“太”的概念继续演变并获得了新的解读。在环保意识日益增强的今天，太阳能作为一种清洁可再生能源得到了广泛关注和发展。人们开始重新审视与太阳之间的关系，并努力探索如何更好地利用这取之不尽用之不竭的能量来源。在科技领域，“太”也被赋予了更多可能性，比如太空探索项目就经常以“太”字命名，表达了人类对于未知宇宙勇敢探索的决心。</w:t>
      </w:r>
    </w:p>
    <w:p w14:paraId="4F4CB938" w14:textId="77777777" w:rsidR="00A909E0" w:rsidRDefault="00A909E0">
      <w:pPr>
        <w:rPr>
          <w:rFonts w:hint="eastAsia"/>
        </w:rPr>
      </w:pPr>
    </w:p>
    <w:p w14:paraId="0ADCA0B4" w14:textId="77777777" w:rsidR="00A909E0" w:rsidRDefault="00A909E0">
      <w:pPr>
        <w:rPr>
          <w:rFonts w:hint="eastAsia"/>
        </w:rPr>
      </w:pPr>
      <w:r>
        <w:rPr>
          <w:rFonts w:hint="eastAsia"/>
        </w:rPr>
        <w:t>最后的总结</w:t>
      </w:r>
    </w:p>
    <w:p w14:paraId="24C41A78" w14:textId="77777777" w:rsidR="00A909E0" w:rsidRDefault="00A909E0">
      <w:pPr>
        <w:rPr>
          <w:rFonts w:hint="eastAsia"/>
        </w:rPr>
      </w:pPr>
      <w:r>
        <w:rPr>
          <w:rFonts w:hint="eastAsia"/>
        </w:rPr>
        <w:t>“太”的拼音虽简短，但它背后的故事却是如此丰富多彩。它见证了中华民族悠久的历史变迁，承载着深厚的文化内涵，并且不断激励着一代又一代的人去追寻更加美好的未来。无论是在过去、现在还是将来，“太”都将作为一个永恒的话题，在中国乃至全世界范围内持续散发着独特的魅力。</w:t>
      </w:r>
    </w:p>
    <w:p w14:paraId="12B1EF2A" w14:textId="77777777" w:rsidR="00A909E0" w:rsidRDefault="00A909E0">
      <w:pPr>
        <w:rPr>
          <w:rFonts w:hint="eastAsia"/>
        </w:rPr>
      </w:pPr>
    </w:p>
    <w:p w14:paraId="75DB2031" w14:textId="77777777" w:rsidR="00A909E0" w:rsidRDefault="00A90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24201" w14:textId="214F2F6D" w:rsidR="006E6CD6" w:rsidRDefault="006E6CD6"/>
    <w:sectPr w:rsidR="006E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D6"/>
    <w:rsid w:val="002D0BB4"/>
    <w:rsid w:val="006E6CD6"/>
    <w:rsid w:val="00A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FC37-9B83-4FF6-A219-11ACD0A6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