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E700" w14:textId="77777777" w:rsidR="0020319D" w:rsidRDefault="0020319D">
      <w:pPr>
        <w:rPr>
          <w:rFonts w:hint="eastAsia"/>
        </w:rPr>
      </w:pPr>
      <w:r>
        <w:rPr>
          <w:rFonts w:hint="eastAsia"/>
        </w:rPr>
        <w:t>声韵的拼音：汉语的语言之桥</w:t>
      </w:r>
    </w:p>
    <w:p w14:paraId="079A6410" w14:textId="77777777" w:rsidR="0020319D" w:rsidRDefault="0020319D">
      <w:pPr>
        <w:rPr>
          <w:rFonts w:hint="eastAsia"/>
        </w:rPr>
      </w:pPr>
      <w:r>
        <w:rPr>
          <w:rFonts w:hint="eastAsia"/>
        </w:rPr>
        <w:t>拼音，作为汉语的一种注音方法，是学习中文和理解汉字读音的重要工具。它不仅帮助中国人学习标准发音，也是外国朋友入门中文的有效途径。拼音系统由清末民初时期的语言学家们根据拉丁字母创制，旨在为汉语提供一套简单易学的语音标注系统。通过声母、韵母与声调三者的组合，拼音能够精确地反映出每个汉字的读音。</w:t>
      </w:r>
    </w:p>
    <w:p w14:paraId="3C1A4FC8" w14:textId="77777777" w:rsidR="0020319D" w:rsidRDefault="0020319D">
      <w:pPr>
        <w:rPr>
          <w:rFonts w:hint="eastAsia"/>
        </w:rPr>
      </w:pPr>
    </w:p>
    <w:p w14:paraId="61B5B7BD" w14:textId="77777777" w:rsidR="0020319D" w:rsidRDefault="0020319D">
      <w:pPr>
        <w:rPr>
          <w:rFonts w:hint="eastAsia"/>
        </w:rPr>
      </w:pPr>
      <w:r>
        <w:rPr>
          <w:rFonts w:hint="eastAsia"/>
        </w:rPr>
        <w:t>历史沿革：从古代到现代的演变</w:t>
      </w:r>
    </w:p>
    <w:p w14:paraId="11E6437C" w14:textId="77777777" w:rsidR="0020319D" w:rsidRDefault="0020319D">
      <w:pPr>
        <w:rPr>
          <w:rFonts w:hint="eastAsia"/>
        </w:rPr>
      </w:pPr>
      <w:r>
        <w:rPr>
          <w:rFonts w:hint="eastAsia"/>
        </w:rPr>
        <w:t>在古代，中国并没有拼音这样的概念，那时的人们使用的是反切等较为复杂的注音方式。直到19世纪末至20世纪初，随着中外交流日益频繁，一些学者开始尝试用西文符号来标记汉语发音。经过数十年的发展和完善，中华人民共和国成立后，政府正式推行了《汉语拼音方案》，这一方案成为了国际标准化组织认可的汉语罗马化拼写标准，极大地促进了汉语教学与文化传播。</w:t>
      </w:r>
    </w:p>
    <w:p w14:paraId="26724935" w14:textId="77777777" w:rsidR="0020319D" w:rsidRDefault="0020319D">
      <w:pPr>
        <w:rPr>
          <w:rFonts w:hint="eastAsia"/>
        </w:rPr>
      </w:pPr>
    </w:p>
    <w:p w14:paraId="0BA319F3" w14:textId="77777777" w:rsidR="0020319D" w:rsidRDefault="0020319D">
      <w:pPr>
        <w:rPr>
          <w:rFonts w:hint="eastAsia"/>
        </w:rPr>
      </w:pPr>
      <w:r>
        <w:rPr>
          <w:rFonts w:hint="eastAsia"/>
        </w:rPr>
        <w:t>构成要素：声母、韵母与声调的和谐统一</w:t>
      </w:r>
    </w:p>
    <w:p w14:paraId="1B211442" w14:textId="77777777" w:rsidR="0020319D" w:rsidRDefault="0020319D">
      <w:pPr>
        <w:rPr>
          <w:rFonts w:hint="eastAsia"/>
        </w:rPr>
      </w:pPr>
      <w:r>
        <w:rPr>
          <w:rFonts w:hint="eastAsia"/>
        </w:rPr>
        <w:t>拼音的构成主要分为三个部分：声母（辅音开头）、韵母（元音或以元音为主的音节）以及声调（音高模式）。声母共有23个，包括b、p、m、f等；韵母则有24个单韵母和复韵母，如a、o、e、i等。而声调则是汉语拼音中独特的元素，普通话中有四个基本声调加上轻声，它们分别是阴平、阳平、上声和去声。声调的变化赋予了汉语丰富的语义表达力。</w:t>
      </w:r>
    </w:p>
    <w:p w14:paraId="757914C5" w14:textId="77777777" w:rsidR="0020319D" w:rsidRDefault="0020319D">
      <w:pPr>
        <w:rPr>
          <w:rFonts w:hint="eastAsia"/>
        </w:rPr>
      </w:pPr>
    </w:p>
    <w:p w14:paraId="53B9AD20" w14:textId="77777777" w:rsidR="0020319D" w:rsidRDefault="0020319D">
      <w:pPr>
        <w:rPr>
          <w:rFonts w:hint="eastAsia"/>
        </w:rPr>
      </w:pPr>
      <w:r>
        <w:rPr>
          <w:rFonts w:hint="eastAsia"/>
        </w:rPr>
        <w:t>教育意义：助力儿童识字与外语者学习</w:t>
      </w:r>
    </w:p>
    <w:p w14:paraId="744DC3FA" w14:textId="77777777" w:rsidR="0020319D" w:rsidRDefault="0020319D">
      <w:pPr>
        <w:rPr>
          <w:rFonts w:hint="eastAsia"/>
        </w:rPr>
      </w:pPr>
      <w:r>
        <w:rPr>
          <w:rFonts w:hint="eastAsia"/>
        </w:rPr>
        <w:t>对于儿童来说，拼音就像是开启汉字大门的一把钥匙。在学校里，孩子们首先学会的是如何准确地发出每个拼音字母的声音，进而掌握整个音节乃至词语的正确读法。而对于想要学习中文的外国人而言，拼音更是必不可少的学习工具。它使得那些原本陌生的汉字变得可读、可记，大大降低了学习难度。</w:t>
      </w:r>
    </w:p>
    <w:p w14:paraId="2EA24A11" w14:textId="77777777" w:rsidR="0020319D" w:rsidRDefault="0020319D">
      <w:pPr>
        <w:rPr>
          <w:rFonts w:hint="eastAsia"/>
        </w:rPr>
      </w:pPr>
    </w:p>
    <w:p w14:paraId="5AE6497F" w14:textId="77777777" w:rsidR="0020319D" w:rsidRDefault="0020319D">
      <w:pPr>
        <w:rPr>
          <w:rFonts w:hint="eastAsia"/>
        </w:rPr>
      </w:pPr>
      <w:r>
        <w:rPr>
          <w:rFonts w:hint="eastAsia"/>
        </w:rPr>
        <w:t>文化影响：促进中华文化的全球传播</w:t>
      </w:r>
    </w:p>
    <w:p w14:paraId="38572B21" w14:textId="77777777" w:rsidR="0020319D" w:rsidRDefault="0020319D">
      <w:pPr>
        <w:rPr>
          <w:rFonts w:hint="eastAsia"/>
        </w:rPr>
      </w:pPr>
      <w:r>
        <w:rPr>
          <w:rFonts w:hint="eastAsia"/>
        </w:rPr>
        <w:t>随着中国经济实力的增长和国际地位的提升，越来越多的人对中华文化产生了浓厚兴趣。拼音作为连接汉语与其他语言之间的桥梁，在促进文化交流方面发挥了重要作用。无论是孔子学院遍布世界的课堂上，还是各种中文教材中，都能看到拼音的身影。它不仅是汉语拼音化的产物，更是中华文化走向世界的一个重要标志。</w:t>
      </w:r>
    </w:p>
    <w:p w14:paraId="3E6B75EA" w14:textId="77777777" w:rsidR="0020319D" w:rsidRDefault="0020319D">
      <w:pPr>
        <w:rPr>
          <w:rFonts w:hint="eastAsia"/>
        </w:rPr>
      </w:pPr>
    </w:p>
    <w:p w14:paraId="3C983AEB" w14:textId="77777777" w:rsidR="0020319D" w:rsidRDefault="0020319D">
      <w:pPr>
        <w:rPr>
          <w:rFonts w:hint="eastAsia"/>
        </w:rPr>
      </w:pPr>
      <w:r>
        <w:rPr>
          <w:rFonts w:hint="eastAsia"/>
        </w:rPr>
        <w:t>未来展望：拼音在数字时代的角色</w:t>
      </w:r>
    </w:p>
    <w:p w14:paraId="5B3A76D9" w14:textId="77777777" w:rsidR="0020319D" w:rsidRDefault="0020319D">
      <w:pPr>
        <w:rPr>
          <w:rFonts w:hint="eastAsia"/>
        </w:rPr>
      </w:pPr>
      <w:r>
        <w:rPr>
          <w:rFonts w:hint="eastAsia"/>
        </w:rPr>
        <w:t>进入数字时代后，拼音的应用范围进一步扩大。输入法软件利用拼音进行汉字录入，极大地方便了人们的日常交流。随着人工智能技术的发展，语音识别系统也越来越多地采用拼音作为基础之一。可以预见，在未来的日子里，拼音将继续扮演着不可或缺的角色，成为连接过去与未来、东方与西方的文化纽带。</w:t>
      </w:r>
    </w:p>
    <w:p w14:paraId="0B71FA76" w14:textId="77777777" w:rsidR="0020319D" w:rsidRDefault="0020319D">
      <w:pPr>
        <w:rPr>
          <w:rFonts w:hint="eastAsia"/>
        </w:rPr>
      </w:pPr>
    </w:p>
    <w:p w14:paraId="54228DAF" w14:textId="77777777" w:rsidR="0020319D" w:rsidRDefault="00203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8C95B" w14:textId="1F5D2A0A" w:rsidR="00B647F8" w:rsidRDefault="00B647F8"/>
    <w:sectPr w:rsidR="00B64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F8"/>
    <w:rsid w:val="0020319D"/>
    <w:rsid w:val="002D0BB4"/>
    <w:rsid w:val="00B6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8F363-8773-471D-9F35-979EF578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