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1A6F" w14:textId="77777777" w:rsidR="00946802" w:rsidRDefault="00946802">
      <w:pPr>
        <w:rPr>
          <w:rFonts w:hint="eastAsia"/>
        </w:rPr>
      </w:pPr>
      <w:r>
        <w:rPr>
          <w:rFonts w:hint="eastAsia"/>
        </w:rPr>
        <w:t>境界的拼音怎么写</w:t>
      </w:r>
    </w:p>
    <w:p w14:paraId="537F5F46" w14:textId="77777777" w:rsidR="00946802" w:rsidRDefault="00946802">
      <w:pPr>
        <w:rPr>
          <w:rFonts w:hint="eastAsia"/>
        </w:rPr>
      </w:pPr>
      <w:r>
        <w:rPr>
          <w:rFonts w:hint="eastAsia"/>
        </w:rPr>
        <w:t>在汉语拼音系统中，“境界”的拼音写作“jìng jiè”。这两个字各自有着丰富的语义，组合在一起则描绘了精神或艺术层面的一种高度和状态。为了更好地理解这个词，我们不妨深入探讨一下其含义、用法以及背后的文化价值。</w:t>
      </w:r>
    </w:p>
    <w:p w14:paraId="63C86D6A" w14:textId="77777777" w:rsidR="00946802" w:rsidRDefault="00946802">
      <w:pPr>
        <w:rPr>
          <w:rFonts w:hint="eastAsia"/>
        </w:rPr>
      </w:pPr>
    </w:p>
    <w:p w14:paraId="6198ABD5" w14:textId="77777777" w:rsidR="00946802" w:rsidRDefault="00946802">
      <w:pPr>
        <w:rPr>
          <w:rFonts w:hint="eastAsia"/>
        </w:rPr>
      </w:pPr>
      <w:r>
        <w:rPr>
          <w:rFonts w:hint="eastAsia"/>
        </w:rPr>
        <w:t>境界一词的由来与演变</w:t>
      </w:r>
    </w:p>
    <w:p w14:paraId="47F8B8E5" w14:textId="77777777" w:rsidR="00946802" w:rsidRDefault="00946802">
      <w:pPr>
        <w:rPr>
          <w:rFonts w:hint="eastAsia"/>
        </w:rPr>
      </w:pPr>
      <w:r>
        <w:rPr>
          <w:rFonts w:hint="eastAsia"/>
        </w:rPr>
        <w:t>“境界”一词古已有之，它最早出现在佛教经典之中，原指修行者达到的不同层次或阶段。随着时代的发展，这一词汇逐渐融入了中国传统文化，并被广泛应用于文学、哲学等多个领域，用来形容事物发展的不同水平或是人心灵修养所到达的高度。例如，在诗歌创作中，诗人追求的是意境深远；而在为人处世方面，则强调一个人需要有高尚的情操和广阔的胸怀。</w:t>
      </w:r>
    </w:p>
    <w:p w14:paraId="6351B6FE" w14:textId="77777777" w:rsidR="00946802" w:rsidRDefault="00946802">
      <w:pPr>
        <w:rPr>
          <w:rFonts w:hint="eastAsia"/>
        </w:rPr>
      </w:pPr>
    </w:p>
    <w:p w14:paraId="28331FC6" w14:textId="77777777" w:rsidR="00946802" w:rsidRDefault="00946802">
      <w:pPr>
        <w:rPr>
          <w:rFonts w:hint="eastAsia"/>
        </w:rPr>
      </w:pPr>
      <w:r>
        <w:rPr>
          <w:rFonts w:hint="eastAsia"/>
        </w:rPr>
        <w:t>境界在现代汉语中的应用</w:t>
      </w:r>
    </w:p>
    <w:p w14:paraId="332B3B3F" w14:textId="77777777" w:rsidR="00946802" w:rsidRDefault="00946802">
      <w:pPr>
        <w:rPr>
          <w:rFonts w:hint="eastAsia"/>
        </w:rPr>
      </w:pPr>
      <w:r>
        <w:rPr>
          <w:rFonts w:hint="eastAsia"/>
        </w:rPr>
        <w:t>到了现代社会，“境界”不仅保留了传统意义上的深刻内涵，还拓展出了更多元化的表达方式。它可以用来评价一个人的思想深度、道德水准乃至专业技能等方面的表现。比如我们会说某位科学家在其研究领域达到了很高的境界，意味着他在该学科上的造诣非同一般；或者称赞一位艺术家的作品具有极高的艺术境界，表明其作品能够触动人心并引发共鸣。在日常生活中，人们也会用“提升自己的人生境界”这样的话语来激励自己不断进步。</w:t>
      </w:r>
    </w:p>
    <w:p w14:paraId="5CC6B15D" w14:textId="77777777" w:rsidR="00946802" w:rsidRDefault="00946802">
      <w:pPr>
        <w:rPr>
          <w:rFonts w:hint="eastAsia"/>
        </w:rPr>
      </w:pPr>
    </w:p>
    <w:p w14:paraId="58296BD1" w14:textId="77777777" w:rsidR="00946802" w:rsidRDefault="00946802">
      <w:pPr>
        <w:rPr>
          <w:rFonts w:hint="eastAsia"/>
        </w:rPr>
      </w:pPr>
      <w:r>
        <w:rPr>
          <w:rFonts w:hint="eastAsia"/>
        </w:rPr>
        <w:t>如何理解和提高个人的境界</w:t>
      </w:r>
    </w:p>
    <w:p w14:paraId="2921BE21" w14:textId="77777777" w:rsidR="00946802" w:rsidRDefault="00946802">
      <w:pPr>
        <w:rPr>
          <w:rFonts w:hint="eastAsia"/>
        </w:rPr>
      </w:pPr>
      <w:r>
        <w:rPr>
          <w:rFonts w:hint="eastAsia"/>
        </w:rPr>
        <w:t>要真正理解并提升个人的境界并非易事，这往往需要长期的学习积累与实践探索。首先是要保持开放的心态，愿意接受新知识和不同的观点，从而拓宽视野；其次则是注重内心的修炼，培养良好的品德情操，使自己能够在面对各种挑战时保持冷静从容的态度。积极参与社会实践也是不可或缺的一环，通过帮助他人和服务社会来实现自我价值的最大化。最后但同样重要的是，持续不断地反思最后的总结过往经验教训，以便在未来遇到类似情况时能做出更明智的选择。</w:t>
      </w:r>
    </w:p>
    <w:p w14:paraId="07B54FCB" w14:textId="77777777" w:rsidR="00946802" w:rsidRDefault="00946802">
      <w:pPr>
        <w:rPr>
          <w:rFonts w:hint="eastAsia"/>
        </w:rPr>
      </w:pPr>
    </w:p>
    <w:p w14:paraId="37D71F99" w14:textId="77777777" w:rsidR="00946802" w:rsidRDefault="00946802">
      <w:pPr>
        <w:rPr>
          <w:rFonts w:hint="eastAsia"/>
        </w:rPr>
      </w:pPr>
      <w:r>
        <w:rPr>
          <w:rFonts w:hint="eastAsia"/>
        </w:rPr>
        <w:t>境界对个人和社会的意义</w:t>
      </w:r>
    </w:p>
    <w:p w14:paraId="7212D147" w14:textId="77777777" w:rsidR="00946802" w:rsidRDefault="00946802">
      <w:pPr>
        <w:rPr>
          <w:rFonts w:hint="eastAsia"/>
        </w:rPr>
      </w:pPr>
      <w:r>
        <w:rPr>
          <w:rFonts w:hint="eastAsia"/>
        </w:rPr>
        <w:t>对于个人而言，拥有较高的人生境界意味着可以更加从容地应对生活中的种种变化，以平和积极的心态去迎接每一个新的开始。而对于整个社会来说，当越来越多的人开始关注并努力提升自身的境界时，整个社会将会形成一种积极向上的氛围，促进和谐稳定发展。“境界”的概念虽然抽象，但它却贯穿于我们生活的方方面面，影响着每一个人的行为选择和发展方向。</w:t>
      </w:r>
    </w:p>
    <w:p w14:paraId="557681C4" w14:textId="77777777" w:rsidR="00946802" w:rsidRDefault="00946802">
      <w:pPr>
        <w:rPr>
          <w:rFonts w:hint="eastAsia"/>
        </w:rPr>
      </w:pPr>
    </w:p>
    <w:p w14:paraId="17457197" w14:textId="77777777" w:rsidR="00946802" w:rsidRDefault="00946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8BF72" w14:textId="3E5D2AF3" w:rsidR="00DC1105" w:rsidRDefault="00DC1105"/>
    <w:sectPr w:rsidR="00DC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05"/>
    <w:rsid w:val="002D0BB4"/>
    <w:rsid w:val="00946802"/>
    <w:rsid w:val="00D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F8CB-8D3E-4677-874B-464B9F56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