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B269" w14:textId="77777777" w:rsidR="007211EA" w:rsidRDefault="007211EA">
      <w:pPr>
        <w:rPr>
          <w:rFonts w:hint="eastAsia"/>
        </w:rPr>
      </w:pPr>
      <w:r>
        <w:rPr>
          <w:rFonts w:hint="eastAsia"/>
        </w:rPr>
        <w:t>La Ji Lou 的演变：从家庭到公共空间</w:t>
      </w:r>
    </w:p>
    <w:p w14:paraId="40D6D055" w14:textId="77777777" w:rsidR="007211EA" w:rsidRDefault="007211EA">
      <w:pPr>
        <w:rPr>
          <w:rFonts w:hint="eastAsia"/>
        </w:rPr>
      </w:pPr>
      <w:r>
        <w:rPr>
          <w:rFonts w:hint="eastAsia"/>
        </w:rPr>
        <w:t>垃圾篓，拼音为 "lā jī lǒu"，是日常生活中不可或缺的一部分。在古代，人们处理废物的方式较为原始，垃圾篓的概念尚未形成。随着社会的发展和文明的进步，垃圾篓逐渐成为每个家庭中固定的一角，用于收集日常生活产生的废弃物。到了现代，垃圾篓不仅限于家庭内部，它们出现在城市的各个角落，如街道、公园、商场等公共场所，扮演着维护环境卫生的重要角色。</w:t>
      </w:r>
    </w:p>
    <w:p w14:paraId="6CB277E3" w14:textId="77777777" w:rsidR="007211EA" w:rsidRDefault="007211EA">
      <w:pPr>
        <w:rPr>
          <w:rFonts w:hint="eastAsia"/>
        </w:rPr>
      </w:pPr>
    </w:p>
    <w:p w14:paraId="58FE3298" w14:textId="77777777" w:rsidR="007211EA" w:rsidRDefault="007211EA">
      <w:pPr>
        <w:rPr>
          <w:rFonts w:hint="eastAsia"/>
        </w:rPr>
      </w:pPr>
      <w:r>
        <w:rPr>
          <w:rFonts w:hint="eastAsia"/>
        </w:rPr>
        <w:t>La Ji Lou 的设计与功能</w:t>
      </w:r>
    </w:p>
    <w:p w14:paraId="32C26394" w14:textId="77777777" w:rsidR="007211EA" w:rsidRDefault="007211EA">
      <w:pPr>
        <w:rPr>
          <w:rFonts w:hint="eastAsia"/>
        </w:rPr>
      </w:pPr>
      <w:r>
        <w:rPr>
          <w:rFonts w:hint="eastAsia"/>
        </w:rPr>
        <w:t>如今的垃圾篓在设计上有了很大的改进，不仅仅是一个简单的容器。为了更好地分类回收，许多垃圾篓被设计成多格结构，分别用于放置可回收物、厨余垃圾和其他垃圾。这样的设计有助于提升资源的再利用率，减少对环境的影响。一些智能垃圾篓还能自动感应开盖，避免了手接触带来的细菌传播风险，提升了公共卫生水平。</w:t>
      </w:r>
    </w:p>
    <w:p w14:paraId="61C9F292" w14:textId="77777777" w:rsidR="007211EA" w:rsidRDefault="007211EA">
      <w:pPr>
        <w:rPr>
          <w:rFonts w:hint="eastAsia"/>
        </w:rPr>
      </w:pPr>
    </w:p>
    <w:p w14:paraId="0BF75989" w14:textId="77777777" w:rsidR="007211EA" w:rsidRDefault="007211EA">
      <w:pPr>
        <w:rPr>
          <w:rFonts w:hint="eastAsia"/>
        </w:rPr>
      </w:pPr>
      <w:r>
        <w:rPr>
          <w:rFonts w:hint="eastAsia"/>
        </w:rPr>
        <w:t>La Ji Lou 材质的选择</w:t>
      </w:r>
    </w:p>
    <w:p w14:paraId="3E05AE76" w14:textId="77777777" w:rsidR="007211EA" w:rsidRDefault="007211EA">
      <w:pPr>
        <w:rPr>
          <w:rFonts w:hint="eastAsia"/>
        </w:rPr>
      </w:pPr>
      <w:r>
        <w:rPr>
          <w:rFonts w:hint="eastAsia"/>
        </w:rPr>
        <w:t>垃圾篓的材质多种多样，常见的有塑料、金属和竹编等。塑料垃圾篓轻便耐用，成本较低，是家庭中最常用的类型；金属垃圾篓则更加坚固，适合户外使用，尤其是在交通繁忙的地方能承受较大的压力；而竹编垃圾篓以其自然美观的特点，在一些传统风格的家庭或景区中备受欢迎。不同材质的垃圾篓各有优势，满足了不同场景的需求。</w:t>
      </w:r>
    </w:p>
    <w:p w14:paraId="30A076DA" w14:textId="77777777" w:rsidR="007211EA" w:rsidRDefault="007211EA">
      <w:pPr>
        <w:rPr>
          <w:rFonts w:hint="eastAsia"/>
        </w:rPr>
      </w:pPr>
    </w:p>
    <w:p w14:paraId="6BFA1BBB" w14:textId="77777777" w:rsidR="007211EA" w:rsidRDefault="007211EA">
      <w:pPr>
        <w:rPr>
          <w:rFonts w:hint="eastAsia"/>
        </w:rPr>
      </w:pPr>
      <w:r>
        <w:rPr>
          <w:rFonts w:hint="eastAsia"/>
        </w:rPr>
        <w:t>La Ji Lou 的环保意义</w:t>
      </w:r>
    </w:p>
    <w:p w14:paraId="21343C96" w14:textId="77777777" w:rsidR="007211EA" w:rsidRDefault="007211EA">
      <w:pPr>
        <w:rPr>
          <w:rFonts w:hint="eastAsia"/>
        </w:rPr>
      </w:pPr>
      <w:r>
        <w:rPr>
          <w:rFonts w:hint="eastAsia"/>
        </w:rPr>
        <w:t>在全球倡导绿色生活的背景下，垃圾篓作为垃圾管理的第一站，其重要性不言而喻。正确的垃圾分类能够帮助我们更有效地处理废弃物，降低环境污染，节约自然资源。例如，将厨余垃圾单独收集可以用来堆肥，转化为有机肥料；而将可回收物品分离出来，则可以重新进入生产循环，减少对原材料的依赖。因此，小小的一个垃圾篓，承载着大大的环保责任。</w:t>
      </w:r>
    </w:p>
    <w:p w14:paraId="1852159C" w14:textId="77777777" w:rsidR="007211EA" w:rsidRDefault="007211EA">
      <w:pPr>
        <w:rPr>
          <w:rFonts w:hint="eastAsia"/>
        </w:rPr>
      </w:pPr>
    </w:p>
    <w:p w14:paraId="3191A807" w14:textId="77777777" w:rsidR="007211EA" w:rsidRDefault="007211EA">
      <w:pPr>
        <w:rPr>
          <w:rFonts w:hint="eastAsia"/>
        </w:rPr>
      </w:pPr>
      <w:r>
        <w:rPr>
          <w:rFonts w:hint="eastAsia"/>
        </w:rPr>
        <w:t>La Ji Lou 与社区建设</w:t>
      </w:r>
    </w:p>
    <w:p w14:paraId="384691E7" w14:textId="77777777" w:rsidR="007211EA" w:rsidRDefault="007211EA">
      <w:pPr>
        <w:rPr>
          <w:rFonts w:hint="eastAsia"/>
        </w:rPr>
      </w:pPr>
      <w:r>
        <w:rPr>
          <w:rFonts w:hint="eastAsia"/>
        </w:rPr>
        <w:t>在社区规划中，合理布局垃圾篓的位置对于促进居民参与垃圾分类有着积极影响。一个干净整洁的居住环境需要全体居民共同努力，而方便易用的垃圾投放设施则是推动这一目标实现的基础。通过宣传教育，提高居民的环保意识，配合科学合理的垃圾篓设置，可以使社区环境得到显著改善，同时也能培养人们的环保习惯，为创建和谐美丽家园贡献力量。</w:t>
      </w:r>
    </w:p>
    <w:p w14:paraId="7B81BAEF" w14:textId="77777777" w:rsidR="007211EA" w:rsidRDefault="007211EA">
      <w:pPr>
        <w:rPr>
          <w:rFonts w:hint="eastAsia"/>
        </w:rPr>
      </w:pPr>
    </w:p>
    <w:p w14:paraId="3F533CD8" w14:textId="77777777" w:rsidR="007211EA" w:rsidRDefault="007211EA">
      <w:pPr>
        <w:rPr>
          <w:rFonts w:hint="eastAsia"/>
        </w:rPr>
      </w:pPr>
      <w:r>
        <w:rPr>
          <w:rFonts w:hint="eastAsia"/>
        </w:rPr>
        <w:t>La Ji Lou 的未来展望</w:t>
      </w:r>
    </w:p>
    <w:p w14:paraId="444855B8" w14:textId="77777777" w:rsidR="007211EA" w:rsidRDefault="007211EA">
      <w:pPr>
        <w:rPr>
          <w:rFonts w:hint="eastAsia"/>
        </w:rPr>
      </w:pPr>
      <w:r>
        <w:rPr>
          <w:rFonts w:hint="eastAsia"/>
        </w:rPr>
        <w:t>展望未来，随着科技的发展，垃圾篓也将不断进化。智能化将是垃圾篓发展的一个重要方向，除了现有的感应开盖功能外，未来的垃圾篓或许还能具备自动压缩垃圾、满溢提醒等功能，甚至可以与智慧城市系统相连接，实时监控垃圾量并优化清运路线。这不仅提高了垃圾处理效率，也进一步促进了资源的有效利用，让我们的生活环境更加美好。</w:t>
      </w:r>
    </w:p>
    <w:p w14:paraId="649884B4" w14:textId="77777777" w:rsidR="007211EA" w:rsidRDefault="007211EA">
      <w:pPr>
        <w:rPr>
          <w:rFonts w:hint="eastAsia"/>
        </w:rPr>
      </w:pPr>
    </w:p>
    <w:p w14:paraId="788AD51F" w14:textId="77777777" w:rsidR="007211EA" w:rsidRDefault="00721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21099" w14:textId="4A27EBB8" w:rsidR="009E6BA9" w:rsidRDefault="009E6BA9"/>
    <w:sectPr w:rsidR="009E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A9"/>
    <w:rsid w:val="002D0BB4"/>
    <w:rsid w:val="007211EA"/>
    <w:rsid w:val="009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1AFC3-8E16-4682-9986-17A5867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