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BD9D" w14:textId="77777777" w:rsidR="004F5BF4" w:rsidRDefault="004F5BF4">
      <w:pPr>
        <w:rPr>
          <w:rFonts w:hint="eastAsia"/>
        </w:rPr>
      </w:pPr>
      <w:r>
        <w:rPr>
          <w:rFonts w:hint="eastAsia"/>
        </w:rPr>
        <w:t>嗜的拼音和组词和部首</w:t>
      </w:r>
    </w:p>
    <w:p w14:paraId="5A7C0F90" w14:textId="77777777" w:rsidR="004F5BF4" w:rsidRDefault="004F5BF4">
      <w:pPr>
        <w:rPr>
          <w:rFonts w:hint="eastAsia"/>
        </w:rPr>
      </w:pPr>
      <w:r>
        <w:rPr>
          <w:rFonts w:hint="eastAsia"/>
        </w:rPr>
        <w:t>汉字“嗜”是一个具有独特意义的文字，它在汉语中不仅有着特定的发音，还参与构成了许多词汇。通过了解“嗜”的拼音、组词以及其部首信息，我们可以更深入地理解这个字，并在日常交流和写作中正确使用。</w:t>
      </w:r>
    </w:p>
    <w:p w14:paraId="68A80CB7" w14:textId="77777777" w:rsidR="004F5BF4" w:rsidRDefault="004F5BF4">
      <w:pPr>
        <w:rPr>
          <w:rFonts w:hint="eastAsia"/>
        </w:rPr>
      </w:pPr>
    </w:p>
    <w:p w14:paraId="25956253" w14:textId="77777777" w:rsidR="004F5BF4" w:rsidRDefault="004F5BF4">
      <w:pPr>
        <w:rPr>
          <w:rFonts w:hint="eastAsia"/>
        </w:rPr>
      </w:pPr>
      <w:r>
        <w:rPr>
          <w:rFonts w:hint="eastAsia"/>
        </w:rPr>
        <w:t>嗜的拼音</w:t>
      </w:r>
    </w:p>
    <w:p w14:paraId="18A0D537" w14:textId="77777777" w:rsidR="004F5BF4" w:rsidRDefault="004F5BF4">
      <w:pPr>
        <w:rPr>
          <w:rFonts w:hint="eastAsia"/>
        </w:rPr>
      </w:pPr>
      <w:r>
        <w:rPr>
          <w:rFonts w:hint="eastAsia"/>
        </w:rPr>
        <w:t>“嗜”字的拼音是 shì。根据《现代汉语词典》的标注，这是一个第四声的字。在汉语拼音系统中，sh- 代表了声母，而 -i 则是韵母部分。当我们在口语或者书写中遇到“嗜”时，正确的发音可以帮助我们准确表达意思，避免造成误解。掌握正确的拼音对于学习汉字和提高普通话水平也是至关重要的。</w:t>
      </w:r>
    </w:p>
    <w:p w14:paraId="0C4D2113" w14:textId="77777777" w:rsidR="004F5BF4" w:rsidRDefault="004F5BF4">
      <w:pPr>
        <w:rPr>
          <w:rFonts w:hint="eastAsia"/>
        </w:rPr>
      </w:pPr>
    </w:p>
    <w:p w14:paraId="35A5B7DB" w14:textId="77777777" w:rsidR="004F5BF4" w:rsidRDefault="004F5BF4">
      <w:pPr>
        <w:rPr>
          <w:rFonts w:hint="eastAsia"/>
        </w:rPr>
      </w:pPr>
      <w:r>
        <w:rPr>
          <w:rFonts w:hint="eastAsia"/>
        </w:rPr>
        <w:t>嗜的部首</w:t>
      </w:r>
    </w:p>
    <w:p w14:paraId="40F9B7FD" w14:textId="77777777" w:rsidR="004F5BF4" w:rsidRDefault="004F5BF4">
      <w:pPr>
        <w:rPr>
          <w:rFonts w:hint="eastAsia"/>
        </w:rPr>
      </w:pPr>
      <w:r>
        <w:rPr>
          <w:rFonts w:hint="eastAsia"/>
        </w:rPr>
        <w:t>“嗜”字的部首是“口”。在汉字结构中，部首往往提示了该字与某些事物或概念有关联。“口”部通常与嘴巴的动作或者声音相关，比如吃、喝、说等动作。因此，“嗜”字的“口”部表明它可能涉及到口腔活动或者对某种物质或行为的喜好。这种关联性使得人们能够通过部首来猜测一个字的大致含义，即使他们可能不认识这个字。</w:t>
      </w:r>
    </w:p>
    <w:p w14:paraId="6CC9B3AA" w14:textId="77777777" w:rsidR="004F5BF4" w:rsidRDefault="004F5BF4">
      <w:pPr>
        <w:rPr>
          <w:rFonts w:hint="eastAsia"/>
        </w:rPr>
      </w:pPr>
    </w:p>
    <w:p w14:paraId="0B92928E" w14:textId="77777777" w:rsidR="004F5BF4" w:rsidRDefault="004F5BF4">
      <w:pPr>
        <w:rPr>
          <w:rFonts w:hint="eastAsia"/>
        </w:rPr>
      </w:pPr>
      <w:r>
        <w:rPr>
          <w:rFonts w:hint="eastAsia"/>
        </w:rPr>
        <w:t>嗜的组词</w:t>
      </w:r>
    </w:p>
    <w:p w14:paraId="7AE45EA1" w14:textId="77777777" w:rsidR="004F5BF4" w:rsidRDefault="004F5BF4">
      <w:pPr>
        <w:rPr>
          <w:rFonts w:hint="eastAsia"/>
        </w:rPr>
      </w:pPr>
      <w:r>
        <w:rPr>
          <w:rFonts w:hint="eastAsia"/>
        </w:rPr>
        <w:t>“嗜”字可以组成多种词汇，这些词汇表达了不同程度和个人特点的偏好。例如，“嗜好”指的是个人特别喜爱的事情或物品，它可以是对美食的偏爱，也可以是对某项运动的热情；“嗜酒”则特指一个人非常喜欢饮酒，甚至达到了某种程度上的依赖；“嗜血”这个词用来描述一些生物如蚊子或其他捕食者对血液的渴望，同时也被比喻为残忍的行为；“嗜睡”是指过度睡眠或者无法抵抗困意的状态，这可能是健康问题的一个信号。还有“嗜新”、“嗜旧”这样的词语，分别表示喜欢新的东西和怀念过去的事物。</w:t>
      </w:r>
    </w:p>
    <w:p w14:paraId="317418EE" w14:textId="77777777" w:rsidR="004F5BF4" w:rsidRDefault="004F5BF4">
      <w:pPr>
        <w:rPr>
          <w:rFonts w:hint="eastAsia"/>
        </w:rPr>
      </w:pPr>
    </w:p>
    <w:p w14:paraId="20579159" w14:textId="77777777" w:rsidR="004F5BF4" w:rsidRDefault="004F5BF4">
      <w:pPr>
        <w:rPr>
          <w:rFonts w:hint="eastAsia"/>
        </w:rPr>
      </w:pPr>
      <w:r>
        <w:rPr>
          <w:rFonts w:hint="eastAsia"/>
        </w:rPr>
        <w:t>嗜在文化中的体现</w:t>
      </w:r>
    </w:p>
    <w:p w14:paraId="29466BE3" w14:textId="77777777" w:rsidR="004F5BF4" w:rsidRDefault="004F5BF4">
      <w:pPr>
        <w:rPr>
          <w:rFonts w:hint="eastAsia"/>
        </w:rPr>
      </w:pPr>
      <w:r>
        <w:rPr>
          <w:rFonts w:hint="eastAsia"/>
        </w:rPr>
        <w:t>在中国传统文化里，“嗜”也占据了一席之地。古代文学作品中常常可以看到关于各种“嗜”的描写，从文人雅士对茶艺的追求到武将对战马的喜爱，无不反映了当时社会的价值观和生活情趣。在中医理论中，“嗜”也被用来形容人体对不同味道的偏好，如酸、甜、苦、辣、咸等，认为不同的口味偏好与人体内部的平衡状态有关。这种观念影响了人们对饮食的选择，也在一定程度上指导了养生保健的方法。</w:t>
      </w:r>
    </w:p>
    <w:p w14:paraId="29E9302F" w14:textId="77777777" w:rsidR="004F5BF4" w:rsidRDefault="004F5BF4">
      <w:pPr>
        <w:rPr>
          <w:rFonts w:hint="eastAsia"/>
        </w:rPr>
      </w:pPr>
    </w:p>
    <w:p w14:paraId="41AC5603" w14:textId="77777777" w:rsidR="004F5BF4" w:rsidRDefault="004F5BF4">
      <w:pPr>
        <w:rPr>
          <w:rFonts w:hint="eastAsia"/>
        </w:rPr>
      </w:pPr>
      <w:r>
        <w:rPr>
          <w:rFonts w:hint="eastAsia"/>
        </w:rPr>
        <w:t>最后的总结</w:t>
      </w:r>
    </w:p>
    <w:p w14:paraId="5FDB09F5" w14:textId="77777777" w:rsidR="004F5BF4" w:rsidRDefault="004F5BF4">
      <w:pPr>
        <w:rPr>
          <w:rFonts w:hint="eastAsia"/>
        </w:rPr>
      </w:pPr>
      <w:r>
        <w:rPr>
          <w:rFonts w:hint="eastAsia"/>
        </w:rPr>
        <w:t>“嗜”字不仅仅是一个简单的汉字，它承载着丰富的语义和文化内涵。通过学习“嗜”的拼音、认识它的部首、了解其构成的词汇，我们不仅可以提升自己的语言能力，还能更深刻地体会中华文化的博大精深。无论是书面表达还是口头交流，正确理解和运用“嗜”字及其相关的词汇，都能够使我们的沟通更加精准、生动。</w:t>
      </w:r>
    </w:p>
    <w:p w14:paraId="0880C1E2" w14:textId="77777777" w:rsidR="004F5BF4" w:rsidRDefault="004F5BF4">
      <w:pPr>
        <w:rPr>
          <w:rFonts w:hint="eastAsia"/>
        </w:rPr>
      </w:pPr>
    </w:p>
    <w:p w14:paraId="20F420BF" w14:textId="77777777" w:rsidR="004F5BF4" w:rsidRDefault="004F5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DE1EC" w14:textId="4E9ABA91" w:rsidR="001949EC" w:rsidRDefault="001949EC"/>
    <w:sectPr w:rsidR="0019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EC"/>
    <w:rsid w:val="001949EC"/>
    <w:rsid w:val="002D0BB4"/>
    <w:rsid w:val="004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3DE3A-98E7-4133-ABD7-3E229739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