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9587" w14:textId="77777777" w:rsidR="00BF298B" w:rsidRDefault="00BF298B">
      <w:pPr>
        <w:rPr>
          <w:rFonts w:hint="eastAsia"/>
        </w:rPr>
      </w:pPr>
      <w:r>
        <w:rPr>
          <w:rFonts w:hint="eastAsia"/>
        </w:rPr>
        <w:t>喇叭的拼音是什么</w:t>
      </w:r>
    </w:p>
    <w:p w14:paraId="769ED8DD" w14:textId="77777777" w:rsidR="00BF298B" w:rsidRDefault="00BF298B">
      <w:pPr>
        <w:rPr>
          <w:rFonts w:hint="eastAsia"/>
        </w:rPr>
      </w:pPr>
      <w:r>
        <w:rPr>
          <w:rFonts w:hint="eastAsia"/>
        </w:rPr>
        <w:t>喇叭，这个在中国传统文化中具有独特地位的乐器，其拼音为 “lǎ bā”。这两个汉字的发音分别对应着汉语拼音中的第四声和第一声。在汉语里，声调的变化可以改变一个词的意义，因此准确地掌握每个字的声调对于正确理解和使用词语至关重要。</w:t>
      </w:r>
    </w:p>
    <w:p w14:paraId="5F6DBA3B" w14:textId="77777777" w:rsidR="00BF298B" w:rsidRDefault="00BF298B">
      <w:pPr>
        <w:rPr>
          <w:rFonts w:hint="eastAsia"/>
        </w:rPr>
      </w:pPr>
    </w:p>
    <w:p w14:paraId="61473420" w14:textId="77777777" w:rsidR="00BF298B" w:rsidRDefault="00BF298B">
      <w:pPr>
        <w:rPr>
          <w:rFonts w:hint="eastAsia"/>
        </w:rPr>
      </w:pPr>
      <w:r>
        <w:rPr>
          <w:rFonts w:hint="eastAsia"/>
        </w:rPr>
        <w:t>探索“喇叭”的历史渊源</w:t>
      </w:r>
    </w:p>
    <w:p w14:paraId="459F5523" w14:textId="77777777" w:rsidR="00BF298B" w:rsidRDefault="00BF298B">
      <w:pPr>
        <w:rPr>
          <w:rFonts w:hint="eastAsia"/>
        </w:rPr>
      </w:pPr>
      <w:r>
        <w:rPr>
          <w:rFonts w:hint="eastAsia"/>
        </w:rPr>
        <w:t>追溯到古代，“喇叭”一词不仅指代一种乐器，更承载了深厚的历史文化意义。早期的喇叭可能是由动物角或海螺壳制成，用于传递信息、指挥军队或者在祭祀仪式上发出神圣的声音。随着时代的发展，喇叭的制作材料逐渐多样化，包括金属、木材等，并且其形状和功能也日益丰富。从古老的战场到现代的音乐会，喇叭始终扮演着重要的角色。</w:t>
      </w:r>
    </w:p>
    <w:p w14:paraId="5702CF8D" w14:textId="77777777" w:rsidR="00BF298B" w:rsidRDefault="00BF298B">
      <w:pPr>
        <w:rPr>
          <w:rFonts w:hint="eastAsia"/>
        </w:rPr>
      </w:pPr>
    </w:p>
    <w:p w14:paraId="570CE958" w14:textId="77777777" w:rsidR="00BF298B" w:rsidRDefault="00BF298B">
      <w:pPr>
        <w:rPr>
          <w:rFonts w:hint="eastAsia"/>
        </w:rPr>
      </w:pPr>
      <w:r>
        <w:rPr>
          <w:rFonts w:hint="eastAsia"/>
        </w:rPr>
        <w:t>喇叭在音乐中的角色</w:t>
      </w:r>
    </w:p>
    <w:p w14:paraId="0C49A868" w14:textId="77777777" w:rsidR="00BF298B" w:rsidRDefault="00BF298B">
      <w:pPr>
        <w:rPr>
          <w:rFonts w:hint="eastAsia"/>
        </w:rPr>
      </w:pPr>
      <w:r>
        <w:rPr>
          <w:rFonts w:hint="eastAsia"/>
        </w:rPr>
        <w:t>在传统中国音乐中，喇叭是一种不可或缺的吹管乐器。它能够产生宏亮而富有穿透力的声音，在各种庆典活动、节日游行以及民间戏曲表演中都能听到它的声音。特别是在京剧和其他地方戏剧种，喇叭常用来强调剧情转折点或是表达特定的情感氛围。喇叭还被广泛应用于军乐队之中，作为指挥士兵步伐节奏的重要工具。</w:t>
      </w:r>
    </w:p>
    <w:p w14:paraId="044FB6D4" w14:textId="77777777" w:rsidR="00BF298B" w:rsidRDefault="00BF298B">
      <w:pPr>
        <w:rPr>
          <w:rFonts w:hint="eastAsia"/>
        </w:rPr>
      </w:pPr>
    </w:p>
    <w:p w14:paraId="18958DC2" w14:textId="77777777" w:rsidR="00BF298B" w:rsidRDefault="00BF298B">
      <w:pPr>
        <w:rPr>
          <w:rFonts w:hint="eastAsia"/>
        </w:rPr>
      </w:pPr>
      <w:r>
        <w:rPr>
          <w:rFonts w:hint="eastAsia"/>
        </w:rPr>
        <w:t>学习如何正确发音“喇叭”</w:t>
      </w:r>
    </w:p>
    <w:p w14:paraId="046A3BE4" w14:textId="77777777" w:rsidR="00BF298B" w:rsidRDefault="00BF298B">
      <w:pPr>
        <w:rPr>
          <w:rFonts w:hint="eastAsia"/>
        </w:rPr>
      </w:pPr>
      <w:r>
        <w:rPr>
          <w:rFonts w:hint="eastAsia"/>
        </w:rPr>
        <w:t>对于初学者来说，想要准确地说出“喇叭”的拼音并不困难。“lǎ” 的发音类似于英语单词 "laugh" 中的 "la" 部分，但要注意这里的 “a” 发音更接近于开放口型的 “ah”。而 “bā” 则是轻快清晰的一个音节，类似英文中的 “ba”。练习时可以通过放慢语速，仔细聆听并模仿标准发音来逐步提高自己的普通话水平。</w:t>
      </w:r>
    </w:p>
    <w:p w14:paraId="58165182" w14:textId="77777777" w:rsidR="00BF298B" w:rsidRDefault="00BF298B">
      <w:pPr>
        <w:rPr>
          <w:rFonts w:hint="eastAsia"/>
        </w:rPr>
      </w:pPr>
    </w:p>
    <w:p w14:paraId="58A72AD7" w14:textId="77777777" w:rsidR="00BF298B" w:rsidRDefault="00BF298B">
      <w:pPr>
        <w:rPr>
          <w:rFonts w:hint="eastAsia"/>
        </w:rPr>
      </w:pPr>
      <w:r>
        <w:rPr>
          <w:rFonts w:hint="eastAsia"/>
        </w:rPr>
        <w:t>喇叭在现代社会中的新面貌</w:t>
      </w:r>
    </w:p>
    <w:p w14:paraId="67EA2DC4" w14:textId="77777777" w:rsidR="00BF298B" w:rsidRDefault="00BF298B">
      <w:pPr>
        <w:rPr>
          <w:rFonts w:hint="eastAsia"/>
        </w:rPr>
      </w:pPr>
      <w:r>
        <w:rPr>
          <w:rFonts w:hint="eastAsia"/>
        </w:rPr>
        <w:t>进入二十一世纪后，传统的喇叭也在不断演变以适应新时代的需求。一方面，它继续保留着原有的艺术价值，在许多场合下仍然发挥着不可替代的作用；另一方面，则是通过技术创新实现了与电子设备相结合，例如电声喇叭就能够在更大范围内传播声音。无论形式如何变化，喇叭所蕴含的文化内涵和精神象征却始终未变。</w:t>
      </w:r>
    </w:p>
    <w:p w14:paraId="4F38B065" w14:textId="77777777" w:rsidR="00BF298B" w:rsidRDefault="00BF298B">
      <w:pPr>
        <w:rPr>
          <w:rFonts w:hint="eastAsia"/>
        </w:rPr>
      </w:pPr>
    </w:p>
    <w:p w14:paraId="797F0B11" w14:textId="77777777" w:rsidR="00BF298B" w:rsidRDefault="00BF298B">
      <w:pPr>
        <w:rPr>
          <w:rFonts w:hint="eastAsia"/>
        </w:rPr>
      </w:pPr>
      <w:r>
        <w:rPr>
          <w:rFonts w:hint="eastAsia"/>
        </w:rPr>
        <w:t>最后的总结：喇叭之声，穿越古今</w:t>
      </w:r>
    </w:p>
    <w:p w14:paraId="2170D08B" w14:textId="77777777" w:rsidR="00BF298B" w:rsidRDefault="00BF298B">
      <w:pPr>
        <w:rPr>
          <w:rFonts w:hint="eastAsia"/>
        </w:rPr>
      </w:pPr>
      <w:r>
        <w:rPr>
          <w:rFonts w:hint="eastAsia"/>
        </w:rPr>
        <w:t>“喇叭”的拼音虽简单易记，但它背后的故事却是丰富多彩的。从古代传信的号角到如今舞台上的明星乐器，每一个音符都见证着中华文明的进步与发展。当我们再次提及或听到这熟悉的名字时，不妨停下脚步，细细品味那份跨越千年的悠扬之音。</w:t>
      </w:r>
    </w:p>
    <w:p w14:paraId="3013E903" w14:textId="77777777" w:rsidR="00BF298B" w:rsidRDefault="00BF298B">
      <w:pPr>
        <w:rPr>
          <w:rFonts w:hint="eastAsia"/>
        </w:rPr>
      </w:pPr>
    </w:p>
    <w:p w14:paraId="30395D0D" w14:textId="77777777" w:rsidR="00BF298B" w:rsidRDefault="00BF2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645CC" w14:textId="06DEE665" w:rsidR="00A31DB9" w:rsidRDefault="00A31DB9"/>
    <w:sectPr w:rsidR="00A31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B9"/>
    <w:rsid w:val="002D0BB4"/>
    <w:rsid w:val="00A31DB9"/>
    <w:rsid w:val="00B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97D23-4BEB-4048-AC96-585CC02E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