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4F8E" w14:textId="77777777" w:rsidR="003F45A3" w:rsidRDefault="003F45A3">
      <w:pPr>
        <w:rPr>
          <w:rFonts w:hint="eastAsia"/>
        </w:rPr>
      </w:pPr>
      <w:r>
        <w:rPr>
          <w:rFonts w:hint="eastAsia"/>
        </w:rPr>
        <w:t>Shàn wéi zhèng zhě, bì zé bǔ zhī, jué zé sè zhī: 政治智慧的古训</w:t>
      </w:r>
    </w:p>
    <w:p w14:paraId="5462BE77" w14:textId="77777777" w:rsidR="003F45A3" w:rsidRDefault="003F45A3">
      <w:pPr>
        <w:rPr>
          <w:rFonts w:hint="eastAsia"/>
        </w:rPr>
      </w:pPr>
      <w:r>
        <w:rPr>
          <w:rFonts w:hint="eastAsia"/>
        </w:rPr>
        <w:t>在中华文化的长河中，古代思想家们留下了无数宝贵的智慧结晶。其中，“善为政者,弊则补之,决则塞之”这句话出自《荀子·王制》，它精辟地概括了治理国家的一种理念和方法。这句话的意思是说，善于治理国家的人，一旦发现制度上的漏洞或缺陷，就会立即采取措施加以修补；如果发现了决口，即严重的失误或危机，则会迅速进行堵塞，防止问题进一步恶化。</w:t>
      </w:r>
    </w:p>
    <w:p w14:paraId="6F048DCD" w14:textId="77777777" w:rsidR="003F45A3" w:rsidRDefault="003F45A3">
      <w:pPr>
        <w:rPr>
          <w:rFonts w:hint="eastAsia"/>
        </w:rPr>
      </w:pPr>
    </w:p>
    <w:p w14:paraId="2E696999" w14:textId="77777777" w:rsidR="003F45A3" w:rsidRDefault="003F45A3">
      <w:pPr>
        <w:rPr>
          <w:rFonts w:hint="eastAsia"/>
        </w:rPr>
      </w:pPr>
      <w:r>
        <w:rPr>
          <w:rFonts w:hint="eastAsia"/>
        </w:rPr>
        <w:t>历史中的实践与演变</w:t>
      </w:r>
    </w:p>
    <w:p w14:paraId="00BF5A89" w14:textId="77777777" w:rsidR="003F45A3" w:rsidRDefault="003F45A3">
      <w:pPr>
        <w:rPr>
          <w:rFonts w:hint="eastAsia"/>
        </w:rPr>
      </w:pPr>
      <w:r>
        <w:rPr>
          <w:rFonts w:hint="eastAsia"/>
        </w:rPr>
        <w:t>回顾中国历史，我们可以看到许多朝代的兴衰都与这句古语有着密不可分的关系。历史上成功的统治者往往能够及时察觉社会问题，并且勇于改革，从而维持政权的稳定和发展。例如，汉武帝刘彻面对土地兼并严重的问题时，实施“推恩令”，有效地限制了豪强势力的发展，减轻了农民负担。唐太宗李世民采纳魏征等贤臣的意见，推行了一系列有利于民生的政治经济政策，开创了贞观之治的盛世局面。</w:t>
      </w:r>
    </w:p>
    <w:p w14:paraId="67805136" w14:textId="77777777" w:rsidR="003F45A3" w:rsidRDefault="003F45A3">
      <w:pPr>
        <w:rPr>
          <w:rFonts w:hint="eastAsia"/>
        </w:rPr>
      </w:pPr>
    </w:p>
    <w:p w14:paraId="0008F245" w14:textId="77777777" w:rsidR="003F45A3" w:rsidRDefault="003F45A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570534EC" w14:textId="77777777" w:rsidR="003F45A3" w:rsidRDefault="003F45A3">
      <w:pPr>
        <w:rPr>
          <w:rFonts w:hint="eastAsia"/>
        </w:rPr>
      </w:pPr>
      <w:r>
        <w:rPr>
          <w:rFonts w:hint="eastAsia"/>
        </w:rPr>
        <w:t>进入现代社会，虽然政治环境和社会结构发生了巨大变化，但这一原则依然具有重要的指导意义。政府需要不断地评估现行法律法规的效果，倾听民众的声音，对于存在的不足之处及时作出调整。在面临突发性的重大事件如自然灾害、公共卫生危机时，政府必须快速反应，有效控制局势，保障人民的生命财产安全。随着全球化进程加快，国际关系复杂多变，国家也需要灵活应对各种挑战，确保国家安全和发展利益不受损害。</w:t>
      </w:r>
    </w:p>
    <w:p w14:paraId="1B787A7F" w14:textId="77777777" w:rsidR="003F45A3" w:rsidRDefault="003F45A3">
      <w:pPr>
        <w:rPr>
          <w:rFonts w:hint="eastAsia"/>
        </w:rPr>
      </w:pPr>
    </w:p>
    <w:p w14:paraId="392D62A2" w14:textId="77777777" w:rsidR="003F45A3" w:rsidRDefault="003F45A3">
      <w:pPr>
        <w:rPr>
          <w:rFonts w:hint="eastAsia"/>
        </w:rPr>
      </w:pPr>
      <w:r>
        <w:rPr>
          <w:rFonts w:hint="eastAsia"/>
        </w:rPr>
        <w:t>对个人行为的启示</w:t>
      </w:r>
    </w:p>
    <w:p w14:paraId="2138A4F9" w14:textId="77777777" w:rsidR="003F45A3" w:rsidRDefault="003F45A3">
      <w:pPr>
        <w:rPr>
          <w:rFonts w:hint="eastAsia"/>
        </w:rPr>
      </w:pPr>
      <w:r>
        <w:rPr>
          <w:rFonts w:hint="eastAsia"/>
        </w:rPr>
        <w:t>除了应用于国家层面的管理之外，“善为政者,弊则补之,决则塞之”的精神同样适用于个人生活和职业发展中。人们应当保持敏锐的观察力，时刻关注自己工作或生活中可能出现的问题，积极寻找解决方案，避免小问题演变成大麻烦。比如在企业运营过程中，领导者要善于发现问题苗头，提前做好风险防控预案；而在日常生活中，我们也要学会自我反省，不断完善自己的知识体系和技能水平，以适应不断变化的社会需求。</w:t>
      </w:r>
    </w:p>
    <w:p w14:paraId="2C3AB369" w14:textId="77777777" w:rsidR="003F45A3" w:rsidRDefault="003F45A3">
      <w:pPr>
        <w:rPr>
          <w:rFonts w:hint="eastAsia"/>
        </w:rPr>
      </w:pPr>
    </w:p>
    <w:p w14:paraId="4DB15B15" w14:textId="77777777" w:rsidR="003F45A3" w:rsidRDefault="003F45A3">
      <w:pPr>
        <w:rPr>
          <w:rFonts w:hint="eastAsia"/>
        </w:rPr>
      </w:pPr>
      <w:r>
        <w:rPr>
          <w:rFonts w:hint="eastAsia"/>
        </w:rPr>
        <w:t>最后的总结</w:t>
      </w:r>
    </w:p>
    <w:p w14:paraId="27EF83F8" w14:textId="77777777" w:rsidR="003F45A3" w:rsidRDefault="003F45A3">
      <w:pPr>
        <w:rPr>
          <w:rFonts w:hint="eastAsia"/>
        </w:rPr>
      </w:pPr>
      <w:r>
        <w:rPr>
          <w:rFonts w:hint="eastAsia"/>
        </w:rPr>
        <w:t>“善为政者,弊则补之,决则塞之”不仅是对执政者的忠告，也是对所有人处事态度的一种启发。它提醒我们要有责任感和前瞻性，勇于面对困难，及时纠正错误，持续改进和优化。无论是国家治理还是个人成长，这种积极主动的态度都是不可或缺的宝贵财富。通过学习和践行这样的智慧，我们可以更好地应对未来的各种挑战，创造更加美好的明天。</w:t>
      </w:r>
    </w:p>
    <w:p w14:paraId="54871503" w14:textId="77777777" w:rsidR="003F45A3" w:rsidRDefault="003F45A3">
      <w:pPr>
        <w:rPr>
          <w:rFonts w:hint="eastAsia"/>
        </w:rPr>
      </w:pPr>
    </w:p>
    <w:p w14:paraId="2E44B975" w14:textId="77777777" w:rsidR="003F45A3" w:rsidRDefault="003F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DCA5" w14:textId="77777777" w:rsidR="003F45A3" w:rsidRDefault="003F4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E4744" w14:textId="1D8B9758" w:rsidR="00BD0099" w:rsidRDefault="00BD0099"/>
    <w:sectPr w:rsidR="00BD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9"/>
    <w:rsid w:val="002D0BB4"/>
    <w:rsid w:val="003F45A3"/>
    <w:rsid w:val="00B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44CD-897E-4FD1-9B83-BF1ACCDC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