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35EA2" w14:textId="77777777" w:rsidR="009C5BC9" w:rsidRDefault="009C5BC9">
      <w:pPr>
        <w:rPr>
          <w:rFonts w:hint="eastAsia"/>
        </w:rPr>
      </w:pPr>
      <w:r>
        <w:rPr>
          <w:rFonts w:hint="eastAsia"/>
        </w:rPr>
        <w:t>君权的拼音</w:t>
      </w:r>
    </w:p>
    <w:p w14:paraId="429CDA9C" w14:textId="77777777" w:rsidR="009C5BC9" w:rsidRDefault="009C5BC9">
      <w:pPr>
        <w:rPr>
          <w:rFonts w:hint="eastAsia"/>
        </w:rPr>
      </w:pPr>
      <w:r>
        <w:rPr>
          <w:rFonts w:hint="eastAsia"/>
        </w:rPr>
        <w:t>君权的拼音是“jūn quán”。在汉语中，“君”指的是古代中国的皇帝或君主，而“权”则表示权力、权威。因此，“君权”一词通常用来描述君主所拥有的绝对权力和统治地位。</w:t>
      </w:r>
    </w:p>
    <w:p w14:paraId="16526289" w14:textId="77777777" w:rsidR="009C5BC9" w:rsidRDefault="009C5BC9">
      <w:pPr>
        <w:rPr>
          <w:rFonts w:hint="eastAsia"/>
        </w:rPr>
      </w:pPr>
    </w:p>
    <w:p w14:paraId="5BEB03F2" w14:textId="77777777" w:rsidR="009C5BC9" w:rsidRDefault="009C5B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1502E" w14:textId="719AD505" w:rsidR="00803CAF" w:rsidRDefault="00803CAF"/>
    <w:sectPr w:rsidR="00803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AF"/>
    <w:rsid w:val="002D0BB4"/>
    <w:rsid w:val="00803CAF"/>
    <w:rsid w:val="009C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0C1F0-4410-4006-8913-A7F1C4DD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