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4E28B" w14:textId="77777777" w:rsidR="00A357B1" w:rsidRDefault="00A357B1">
      <w:pPr>
        <w:rPr>
          <w:rFonts w:hint="eastAsia"/>
        </w:rPr>
      </w:pPr>
      <w:r>
        <w:rPr>
          <w:rFonts w:hint="eastAsia"/>
        </w:rPr>
        <w:t>双音节的拼音有哪些</w:t>
      </w:r>
    </w:p>
    <w:p w14:paraId="22034628" w14:textId="77777777" w:rsidR="00A357B1" w:rsidRDefault="00A357B1">
      <w:pPr>
        <w:rPr>
          <w:rFonts w:hint="eastAsia"/>
        </w:rPr>
      </w:pPr>
      <w:r>
        <w:rPr>
          <w:rFonts w:hint="eastAsia"/>
        </w:rPr>
        <w:t>汉语拼音是现代汉语的一种注音方式，它帮助人们学习和使用汉字。在汉语中，音节是由声母、韵母以及声调构成的。单音节的汉字是最常见的形式，而双音节的词汇则是由两个这样的音节组成。双音节词丰富了汉语的表现力，并且在日常交流中占据了重要的位置。</w:t>
      </w:r>
    </w:p>
    <w:p w14:paraId="10FC78F8" w14:textId="77777777" w:rsidR="00A357B1" w:rsidRDefault="00A357B1">
      <w:pPr>
        <w:rPr>
          <w:rFonts w:hint="eastAsia"/>
        </w:rPr>
      </w:pPr>
    </w:p>
    <w:p w14:paraId="289D9428" w14:textId="77777777" w:rsidR="00A357B1" w:rsidRDefault="00A357B1">
      <w:pPr>
        <w:rPr>
          <w:rFonts w:hint="eastAsia"/>
        </w:rPr>
      </w:pPr>
      <w:r>
        <w:rPr>
          <w:rFonts w:hint="eastAsia"/>
        </w:rPr>
        <w:t>双音节词的重要性</w:t>
      </w:r>
    </w:p>
    <w:p w14:paraId="12984EEE" w14:textId="77777777" w:rsidR="00A357B1" w:rsidRDefault="00A357B1">
      <w:pPr>
        <w:rPr>
          <w:rFonts w:hint="eastAsia"/>
        </w:rPr>
      </w:pPr>
      <w:r>
        <w:rPr>
          <w:rFonts w:hint="eastAsia"/>
        </w:rPr>
        <w:t>双音节词在汉语中的重要性不言而喻。它们不仅让语言表达更加细腻准确，而且有助于区分同音字。例如，“银行”（yín háng）这个词，其中“银”指的是贵金属，“行”在这里是机构的意思。通过组合成双音节词，我们就能明确地指代金融机构，而非其他可能的含义。许多现代汉语的新造词也多采用双音节的形式，如“电脑”（diàn nǎo）、“手机”（shǒu jī）等。</w:t>
      </w:r>
    </w:p>
    <w:p w14:paraId="6A174930" w14:textId="77777777" w:rsidR="00A357B1" w:rsidRDefault="00A357B1">
      <w:pPr>
        <w:rPr>
          <w:rFonts w:hint="eastAsia"/>
        </w:rPr>
      </w:pPr>
    </w:p>
    <w:p w14:paraId="6430CBC9" w14:textId="77777777" w:rsidR="00A357B1" w:rsidRDefault="00A357B1">
      <w:pPr>
        <w:rPr>
          <w:rFonts w:hint="eastAsia"/>
        </w:rPr>
      </w:pPr>
      <w:r>
        <w:rPr>
          <w:rFonts w:hint="eastAsia"/>
        </w:rPr>
        <w:t>双音节词的构成方式</w:t>
      </w:r>
    </w:p>
    <w:p w14:paraId="003B3F6D" w14:textId="77777777" w:rsidR="00A357B1" w:rsidRDefault="00A357B1">
      <w:pPr>
        <w:rPr>
          <w:rFonts w:hint="eastAsia"/>
        </w:rPr>
      </w:pPr>
      <w:r>
        <w:rPr>
          <w:rFonts w:hint="eastAsia"/>
        </w:rPr>
        <w:t>双音节词可以由不同的方式构成。一种常见的方式是将两个具有关联意义的单音节字组合在一起，形成新的词汇，比如“和平”（hé píng），表示没有战争的状态。另一种方式是在一个字后加上描述性的字来创造新词，如“老师”（lǎo shī）。还有些词是通过合成或缩略形成的，像“地铁”（dì tiě）代表地下铁路系统。这些构词方法使得汉语充满了多样性和创造性。</w:t>
      </w:r>
    </w:p>
    <w:p w14:paraId="2F333B03" w14:textId="77777777" w:rsidR="00A357B1" w:rsidRDefault="00A357B1">
      <w:pPr>
        <w:rPr>
          <w:rFonts w:hint="eastAsia"/>
        </w:rPr>
      </w:pPr>
    </w:p>
    <w:p w14:paraId="0E372DEB" w14:textId="77777777" w:rsidR="00A357B1" w:rsidRDefault="00A357B1">
      <w:pPr>
        <w:rPr>
          <w:rFonts w:hint="eastAsia"/>
        </w:rPr>
      </w:pPr>
      <w:r>
        <w:rPr>
          <w:rFonts w:hint="eastAsia"/>
        </w:rPr>
        <w:t>双音节词的发音规则</w:t>
      </w:r>
    </w:p>
    <w:p w14:paraId="1307748C" w14:textId="77777777" w:rsidR="00A357B1" w:rsidRDefault="00A357B1">
      <w:pPr>
        <w:rPr>
          <w:rFonts w:hint="eastAsia"/>
        </w:rPr>
      </w:pPr>
      <w:r>
        <w:rPr>
          <w:rFonts w:hint="eastAsia"/>
        </w:rPr>
        <w:t>对于每个双音节词来说，正确的发音至关重要。汉语拼音中有21个声母和35个韵母，它们以各种组合形成了丰富的音节。当两个音节连读时，通常会遵循一定的声调变化规律。例如，在连续四个上声（第三声）的词语中，前面三个字的实际声调会发生改变，以此来简化发音并增强可听性。掌握这些规则可以帮助学习者更自然流畅地说出双音节词。</w:t>
      </w:r>
    </w:p>
    <w:p w14:paraId="75236DD7" w14:textId="77777777" w:rsidR="00A357B1" w:rsidRDefault="00A357B1">
      <w:pPr>
        <w:rPr>
          <w:rFonts w:hint="eastAsia"/>
        </w:rPr>
      </w:pPr>
    </w:p>
    <w:p w14:paraId="2305E21F" w14:textId="77777777" w:rsidR="00A357B1" w:rsidRDefault="00A357B1">
      <w:pPr>
        <w:rPr>
          <w:rFonts w:hint="eastAsia"/>
        </w:rPr>
      </w:pPr>
      <w:r>
        <w:rPr>
          <w:rFonts w:hint="eastAsia"/>
        </w:rPr>
        <w:t>双音节词的学习技巧</w:t>
      </w:r>
    </w:p>
    <w:p w14:paraId="0F1F4121" w14:textId="77777777" w:rsidR="00A357B1" w:rsidRDefault="00A357B1">
      <w:pPr>
        <w:rPr>
          <w:rFonts w:hint="eastAsia"/>
        </w:rPr>
      </w:pPr>
      <w:r>
        <w:rPr>
          <w:rFonts w:hint="eastAsia"/>
        </w:rPr>
        <w:t>学习双音节词的一个好方法是从常用词汇开始，逐步扩展到专业术语和成语。可以通过阅读书籍、观看影视剧或者参与对话练习来增加词汇量。利用拼音输入法也可以有效地提高对双音节词的记忆能力。因为每次打字都需要选择正确的拼音组合，这无形之中强化了对正确发音的印象。使用语音识别软件进行朗读训练也是一个不错的选</w:t>
      </w:r>
      <w:r>
        <w:rPr>
          <w:rFonts w:hint="eastAsia"/>
        </w:rPr>
        <w:lastRenderedPageBreak/>
        <w:t>择，它能即时纠正发音错误，确保学习效果。</w:t>
      </w:r>
    </w:p>
    <w:p w14:paraId="01AC13F9" w14:textId="77777777" w:rsidR="00A357B1" w:rsidRDefault="00A357B1">
      <w:pPr>
        <w:rPr>
          <w:rFonts w:hint="eastAsia"/>
        </w:rPr>
      </w:pPr>
    </w:p>
    <w:p w14:paraId="7159D433" w14:textId="77777777" w:rsidR="00A357B1" w:rsidRDefault="00A357B1">
      <w:pPr>
        <w:rPr>
          <w:rFonts w:hint="eastAsia"/>
        </w:rPr>
      </w:pPr>
      <w:r>
        <w:rPr>
          <w:rFonts w:hint="eastAsia"/>
        </w:rPr>
        <w:t>最后的总结</w:t>
      </w:r>
    </w:p>
    <w:p w14:paraId="7F597C43" w14:textId="77777777" w:rsidR="00A357B1" w:rsidRDefault="00A357B1">
      <w:pPr>
        <w:rPr>
          <w:rFonts w:hint="eastAsia"/>
        </w:rPr>
      </w:pPr>
      <w:r>
        <w:rPr>
          <w:rFonts w:hint="eastAsia"/>
        </w:rPr>
        <w:t>双音节词是汉语词汇的重要组成部分，它们的存在大大增强了语言的表现力和精确度。无论是日常生活还是学术研究，了解并熟练运用双音节词都是不可或缺的技能。通过不断积累和实践，每个人都可以更好地掌握汉语的奥秘，享受其带来的乐趣。</w:t>
      </w:r>
    </w:p>
    <w:p w14:paraId="6CA2E8A8" w14:textId="77777777" w:rsidR="00A357B1" w:rsidRDefault="00A357B1">
      <w:pPr>
        <w:rPr>
          <w:rFonts w:hint="eastAsia"/>
        </w:rPr>
      </w:pPr>
    </w:p>
    <w:p w14:paraId="49290F45" w14:textId="77777777" w:rsidR="00A357B1" w:rsidRDefault="00A357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CFC426" w14:textId="40C4637A" w:rsidR="00EA5D04" w:rsidRDefault="00EA5D04"/>
    <w:sectPr w:rsidR="00EA5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04"/>
    <w:rsid w:val="002D0BB4"/>
    <w:rsid w:val="00A357B1"/>
    <w:rsid w:val="00EA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42386-AD3D-4DAC-845B-FD401699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D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D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D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D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D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D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D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D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D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D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D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D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D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D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D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D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D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D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D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D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