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C6A2" w14:textId="77777777" w:rsidR="000C32E0" w:rsidRDefault="000C32E0">
      <w:pPr>
        <w:rPr>
          <w:rFonts w:hint="eastAsia"/>
        </w:rPr>
      </w:pPr>
      <w:r>
        <w:rPr>
          <w:rFonts w:hint="eastAsia"/>
        </w:rPr>
        <w:t>利义的拼音</w:t>
      </w:r>
    </w:p>
    <w:p w14:paraId="01A366CA" w14:textId="77777777" w:rsidR="000C32E0" w:rsidRDefault="000C32E0">
      <w:pPr>
        <w:rPr>
          <w:rFonts w:hint="eastAsia"/>
        </w:rPr>
      </w:pPr>
      <w:r>
        <w:rPr>
          <w:rFonts w:hint="eastAsia"/>
        </w:rPr>
        <w:t>利义（lì yì）这一词语，承载着深厚的文化内涵与历史背景。从字面上来看，“利”指的是利益、好处，而“义”则代表正义、公道。将这两个字合在一起，形成了一种对于利益与公正之间平衡关系的独特理解。</w:t>
      </w:r>
    </w:p>
    <w:p w14:paraId="62B9BA7F" w14:textId="77777777" w:rsidR="000C32E0" w:rsidRDefault="000C32E0">
      <w:pPr>
        <w:rPr>
          <w:rFonts w:hint="eastAsia"/>
        </w:rPr>
      </w:pPr>
    </w:p>
    <w:p w14:paraId="1A04477A" w14:textId="77777777" w:rsidR="000C32E0" w:rsidRDefault="000C32E0">
      <w:pPr>
        <w:rPr>
          <w:rFonts w:hint="eastAsia"/>
        </w:rPr>
      </w:pPr>
      <w:r>
        <w:rPr>
          <w:rFonts w:hint="eastAsia"/>
        </w:rPr>
        <w:t>起源与发展</w:t>
      </w:r>
    </w:p>
    <w:p w14:paraId="1F583C0F" w14:textId="77777777" w:rsidR="000C32E0" w:rsidRDefault="000C32E0">
      <w:pPr>
        <w:rPr>
          <w:rFonts w:hint="eastAsia"/>
        </w:rPr>
      </w:pPr>
      <w:r>
        <w:rPr>
          <w:rFonts w:hint="eastAsia"/>
        </w:rPr>
        <w:t>在中国古代哲学中，“利”与“义”的讨论源远流长。儒家强调“义以为上”，认为在追求个人利益的同时不应违背道德和伦理规范。这种思想影响了中国社会数千年，塑造了中国人对于公平正义的价值观。随着时间的发展，“利义”不仅成为了个人品德修养的一部分，也逐渐融入到社会治理和社会秩序构建的理念之中。</w:t>
      </w:r>
    </w:p>
    <w:p w14:paraId="2BC71FA7" w14:textId="77777777" w:rsidR="000C32E0" w:rsidRDefault="000C32E0">
      <w:pPr>
        <w:rPr>
          <w:rFonts w:hint="eastAsia"/>
        </w:rPr>
      </w:pPr>
    </w:p>
    <w:p w14:paraId="194C4C1E" w14:textId="77777777" w:rsidR="000C32E0" w:rsidRDefault="000C32E0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71CB8C1" w14:textId="77777777" w:rsidR="000C32E0" w:rsidRDefault="000C32E0">
      <w:pPr>
        <w:rPr>
          <w:rFonts w:hint="eastAsia"/>
        </w:rPr>
      </w:pPr>
      <w:r>
        <w:rPr>
          <w:rFonts w:hint="eastAsia"/>
        </w:rPr>
        <w:t>进入现代社会，“利义”的概念依然具有重要的现实意义。在全球化和市场经济背景下，企业和个人面临着更多的选择和挑战。如何在追求经济效益的同时保持道德底线，成为了一个重要课题。在这个过程中，“利义”提供了一个思考框架，帮助人们找到两者之间的平衡点。</w:t>
      </w:r>
    </w:p>
    <w:p w14:paraId="21A0E18B" w14:textId="77777777" w:rsidR="000C32E0" w:rsidRDefault="000C32E0">
      <w:pPr>
        <w:rPr>
          <w:rFonts w:hint="eastAsia"/>
        </w:rPr>
      </w:pPr>
    </w:p>
    <w:p w14:paraId="7E8422DB" w14:textId="77777777" w:rsidR="000C32E0" w:rsidRDefault="000C32E0">
      <w:pPr>
        <w:rPr>
          <w:rFonts w:hint="eastAsia"/>
        </w:rPr>
      </w:pPr>
      <w:r>
        <w:rPr>
          <w:rFonts w:hint="eastAsia"/>
        </w:rPr>
        <w:t>实践中的应用</w:t>
      </w:r>
    </w:p>
    <w:p w14:paraId="28D8E6B5" w14:textId="77777777" w:rsidR="000C32E0" w:rsidRDefault="000C32E0">
      <w:pPr>
        <w:rPr>
          <w:rFonts w:hint="eastAsia"/>
        </w:rPr>
      </w:pPr>
      <w:r>
        <w:rPr>
          <w:rFonts w:hint="eastAsia"/>
        </w:rPr>
        <w:t>无论是在商业决策、公共政策制定还是日常生活中，“利义”的理念都有着广泛的应用。例如，在企业社会责任方面，越来越多的企业开始关注其行为对环境和社会的影响，试图在盈利和履行社会责任之间寻找最佳结合点。在个人层面，面对生活中的各种诱惑和选择时，秉持“利义”的原则可以帮助我们做出更加负责任的决定。</w:t>
      </w:r>
    </w:p>
    <w:p w14:paraId="323E8BFC" w14:textId="77777777" w:rsidR="000C32E0" w:rsidRDefault="000C32E0">
      <w:pPr>
        <w:rPr>
          <w:rFonts w:hint="eastAsia"/>
        </w:rPr>
      </w:pPr>
    </w:p>
    <w:p w14:paraId="507082B6" w14:textId="77777777" w:rsidR="000C32E0" w:rsidRDefault="000C32E0">
      <w:pPr>
        <w:rPr>
          <w:rFonts w:hint="eastAsia"/>
        </w:rPr>
      </w:pPr>
      <w:r>
        <w:rPr>
          <w:rFonts w:hint="eastAsia"/>
        </w:rPr>
        <w:t>未来展望</w:t>
      </w:r>
    </w:p>
    <w:p w14:paraId="243317BB" w14:textId="77777777" w:rsidR="000C32E0" w:rsidRDefault="000C32E0">
      <w:pPr>
        <w:rPr>
          <w:rFonts w:hint="eastAsia"/>
        </w:rPr>
      </w:pPr>
      <w:r>
        <w:rPr>
          <w:rFonts w:hint="eastAsia"/>
        </w:rPr>
        <w:t>随着社会的进步和技术的发展，“利义”的内涵也在不断地丰富和发展。未来的社会可能会面临更多复杂的问题和挑战，这就要求我们在坚持“利义”的基础上，不断创新思维方式，探索新的解决方案。通过这种方式，不仅可以促进个人的成长和社会的进步，还能为构建一个更加和谐美好的世界贡献力量。</w:t>
      </w:r>
    </w:p>
    <w:p w14:paraId="51BACEB6" w14:textId="77777777" w:rsidR="000C32E0" w:rsidRDefault="000C32E0">
      <w:pPr>
        <w:rPr>
          <w:rFonts w:hint="eastAsia"/>
        </w:rPr>
      </w:pPr>
    </w:p>
    <w:p w14:paraId="377C2E85" w14:textId="77777777" w:rsidR="000C32E0" w:rsidRDefault="000C3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AF7B0" w14:textId="069905B2" w:rsidR="007313AE" w:rsidRDefault="007313AE"/>
    <w:sectPr w:rsidR="00731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AE"/>
    <w:rsid w:val="000C32E0"/>
    <w:rsid w:val="002D0BB4"/>
    <w:rsid w:val="0073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85081-EBFC-453F-96A3-4F5DAE17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