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B86B" w14:textId="77777777" w:rsidR="00700F65" w:rsidRDefault="00700F65">
      <w:pPr>
        <w:rPr>
          <w:rFonts w:hint="eastAsia"/>
        </w:rPr>
      </w:pPr>
      <w:r>
        <w:rPr>
          <w:rFonts w:hint="eastAsia"/>
        </w:rPr>
        <w:t>冷却的冷的拼音</w:t>
      </w:r>
    </w:p>
    <w:p w14:paraId="7F7473EE" w14:textId="77777777" w:rsidR="00700F65" w:rsidRDefault="00700F65">
      <w:pPr>
        <w:rPr>
          <w:rFonts w:hint="eastAsia"/>
        </w:rPr>
      </w:pPr>
      <w:r>
        <w:rPr>
          <w:rFonts w:hint="eastAsia"/>
        </w:rPr>
        <w:t>“冷却”一词在中文里指的是物体从较高温度降至较低温度的过程，而“冷”的拼音是“lěng”。这两个词汇虽然看似简单，却蕴含着丰富的科学知识和日常应用。了解它们不仅能够帮助我们更好地掌握汉语拼音，还能让我们对热力学的基本原理有更深的认识。</w:t>
      </w:r>
    </w:p>
    <w:p w14:paraId="0C710393" w14:textId="77777777" w:rsidR="00700F65" w:rsidRDefault="00700F65">
      <w:pPr>
        <w:rPr>
          <w:rFonts w:hint="eastAsia"/>
        </w:rPr>
      </w:pPr>
    </w:p>
    <w:p w14:paraId="12207678" w14:textId="77777777" w:rsidR="00700F65" w:rsidRDefault="00700F65">
      <w:pPr>
        <w:rPr>
          <w:rFonts w:hint="eastAsia"/>
        </w:rPr>
      </w:pPr>
      <w:r>
        <w:rPr>
          <w:rFonts w:hint="eastAsia"/>
        </w:rPr>
        <w:t>拼音与发音基础</w:t>
      </w:r>
    </w:p>
    <w:p w14:paraId="1782FA89" w14:textId="77777777" w:rsidR="00700F65" w:rsidRDefault="00700F65">
      <w:pPr>
        <w:rPr>
          <w:rFonts w:hint="eastAsia"/>
        </w:rPr>
      </w:pPr>
      <w:r>
        <w:rPr>
          <w:rFonts w:hint="eastAsia"/>
        </w:rPr>
        <w:t>汉语拼音系统是中国大陆官方推行的汉字注音方法，旨在辅助学习普通话。对于“冷”，其拼音为“lěng”，其中“l”是一个声母，代表了发音时舌头接触上齿龈后迅速离开的动作；“eng”则是一个韵母，指示声音应该通过鼻腔发出，形成特有的共鸣效果。正确地掌握这个发音有助于提高汉语水平，并且能够准确表达出“冷”的概念。</w:t>
      </w:r>
    </w:p>
    <w:p w14:paraId="169D35AB" w14:textId="77777777" w:rsidR="00700F65" w:rsidRDefault="00700F65">
      <w:pPr>
        <w:rPr>
          <w:rFonts w:hint="eastAsia"/>
        </w:rPr>
      </w:pPr>
    </w:p>
    <w:p w14:paraId="07E5813F" w14:textId="77777777" w:rsidR="00700F65" w:rsidRDefault="00700F65">
      <w:pPr>
        <w:rPr>
          <w:rFonts w:hint="eastAsia"/>
        </w:rPr>
      </w:pPr>
      <w:r>
        <w:rPr>
          <w:rFonts w:hint="eastAsia"/>
        </w:rPr>
        <w:t>冷却过程中的物理原理</w:t>
      </w:r>
    </w:p>
    <w:p w14:paraId="1C690FEB" w14:textId="77777777" w:rsidR="00700F65" w:rsidRDefault="00700F65">
      <w:pPr>
        <w:rPr>
          <w:rFonts w:hint="eastAsia"/>
        </w:rPr>
      </w:pPr>
      <w:r>
        <w:rPr>
          <w:rFonts w:hint="eastAsia"/>
        </w:rPr>
        <w:t>冷却是一种普遍存在的自然现象，它涉及到热量从高温区域向低温区域转移。根据热力学第二定律，这种能量传递是不可逆的，除非外界做功。例如，在制冷技术中，通过压缩机工作，将热量从冰箱内部转移到外部，从而达到降温的效果。这一过程中，“冷”不仅仅是温度的降低，更涉及到物质状态的变化，如水变成冰等。</w:t>
      </w:r>
    </w:p>
    <w:p w14:paraId="2AB29F0B" w14:textId="77777777" w:rsidR="00700F65" w:rsidRDefault="00700F65">
      <w:pPr>
        <w:rPr>
          <w:rFonts w:hint="eastAsia"/>
        </w:rPr>
      </w:pPr>
    </w:p>
    <w:p w14:paraId="1D123BBC" w14:textId="77777777" w:rsidR="00700F65" w:rsidRDefault="00700F65">
      <w:pPr>
        <w:rPr>
          <w:rFonts w:hint="eastAsia"/>
        </w:rPr>
      </w:pPr>
      <w:r>
        <w:rPr>
          <w:rFonts w:hint="eastAsia"/>
        </w:rPr>
        <w:t>日常生活中的冷却实例</w:t>
      </w:r>
    </w:p>
    <w:p w14:paraId="5B63CC6A" w14:textId="77777777" w:rsidR="00700F65" w:rsidRDefault="00700F65">
      <w:pPr>
        <w:rPr>
          <w:rFonts w:hint="eastAsia"/>
        </w:rPr>
      </w:pPr>
    </w:p>
    <w:p w14:paraId="6A0F3126" w14:textId="77777777" w:rsidR="00700F65" w:rsidRDefault="00700F65">
      <w:pPr>
        <w:rPr>
          <w:rFonts w:hint="eastAsia"/>
        </w:rPr>
      </w:pPr>
      <w:r>
        <w:rPr>
          <w:rFonts w:hint="eastAsia"/>
        </w:rPr>
        <w:t>在我们的日常生活中，冷却无处不在。无论是夏日里的空调带来的凉爽，还是冬季里热水瓶保持热水温暖的作用，都是冷却（或保温）的具体体现。食物保存也是利用冷却来延长保质期的重要手段之一。通过控制环境温度，可以有效抑制微生物生长，确保食品安全。</w:t>
      </w:r>
    </w:p>
    <w:p w14:paraId="42C30862" w14:textId="77777777" w:rsidR="00700F65" w:rsidRDefault="00700F65">
      <w:pPr>
        <w:rPr>
          <w:rFonts w:hint="eastAsia"/>
        </w:rPr>
      </w:pPr>
    </w:p>
    <w:p w14:paraId="69475BB0" w14:textId="77777777" w:rsidR="00700F65" w:rsidRDefault="00700F65">
      <w:pPr>
        <w:rPr>
          <w:rFonts w:hint="eastAsia"/>
        </w:rPr>
      </w:pPr>
      <w:r>
        <w:rPr>
          <w:rFonts w:hint="eastAsia"/>
        </w:rPr>
        <w:t>最后的总结</w:t>
      </w:r>
    </w:p>
    <w:p w14:paraId="0A79E4E9" w14:textId="77777777" w:rsidR="00700F65" w:rsidRDefault="00700F65">
      <w:pPr>
        <w:rPr>
          <w:rFonts w:hint="eastAsia"/>
        </w:rPr>
      </w:pPr>
      <w:r>
        <w:rPr>
          <w:rFonts w:hint="eastAsia"/>
        </w:rPr>
        <w:t>通过对“冷却的冷的拼音”的探讨，我们不仅加深了对汉语拼音的理解，也认识到了冷却背后的科学原理及其在生活中的广泛应用。无论是在语言学习还是科学技术领域，“冷”都有着不可或缺的地位。希望这篇文章能激发你对这两方面的兴趣，鼓励进一步探索。</w:t>
      </w:r>
    </w:p>
    <w:p w14:paraId="62FEBCB8" w14:textId="77777777" w:rsidR="00700F65" w:rsidRDefault="00700F65">
      <w:pPr>
        <w:rPr>
          <w:rFonts w:hint="eastAsia"/>
        </w:rPr>
      </w:pPr>
    </w:p>
    <w:p w14:paraId="0CE77273" w14:textId="77777777" w:rsidR="00700F65" w:rsidRDefault="00700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DFA1D" w14:textId="619ADB99" w:rsidR="004F02C3" w:rsidRDefault="004F02C3"/>
    <w:sectPr w:rsidR="004F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C3"/>
    <w:rsid w:val="002D0BB4"/>
    <w:rsid w:val="004F02C3"/>
    <w:rsid w:val="0070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1D821-8569-4B80-88CA-25D80A17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