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E243" w14:textId="77777777" w:rsidR="009C3E78" w:rsidRDefault="009C3E78">
      <w:pPr>
        <w:rPr>
          <w:rFonts w:hint="eastAsia"/>
        </w:rPr>
      </w:pPr>
      <w:r>
        <w:rPr>
          <w:rFonts w:hint="eastAsia"/>
        </w:rPr>
        <w:t>信服的意思和的拼音</w:t>
      </w:r>
    </w:p>
    <w:p w14:paraId="32455B92" w14:textId="77777777" w:rsidR="009C3E78" w:rsidRDefault="009C3E78">
      <w:pPr>
        <w:rPr>
          <w:rFonts w:hint="eastAsia"/>
        </w:rPr>
      </w:pPr>
      <w:r>
        <w:rPr>
          <w:rFonts w:hint="eastAsia"/>
        </w:rPr>
        <w:t>在汉语中，“信服”（xìn fú）是一个词汇，它不仅承载着深厚的文化内涵，还反映了人们在交流与互动中对彼此信任与接受的态度。信服由两个汉字组成：“信”，其拼音为 xìn；“服”，其拼音为 fú。当这两个字组合在一起时，它们表达了一种状态或过程，在这种状态下，一个人被另一个人的观点、行为或品质所打动，从而产生信任并愿意接受对方。</w:t>
      </w:r>
    </w:p>
    <w:p w14:paraId="2E090590" w14:textId="77777777" w:rsidR="009C3E78" w:rsidRDefault="009C3E78">
      <w:pPr>
        <w:rPr>
          <w:rFonts w:hint="eastAsia"/>
        </w:rPr>
      </w:pPr>
    </w:p>
    <w:p w14:paraId="172DE0B4" w14:textId="77777777" w:rsidR="009C3E78" w:rsidRDefault="009C3E78">
      <w:pPr>
        <w:rPr>
          <w:rFonts w:hint="eastAsia"/>
        </w:rPr>
      </w:pPr>
      <w:r>
        <w:rPr>
          <w:rFonts w:hint="eastAsia"/>
        </w:rPr>
        <w:t>信服的语义解析</w:t>
      </w:r>
    </w:p>
    <w:p w14:paraId="64363392" w14:textId="77777777" w:rsidR="009C3E78" w:rsidRDefault="009C3E78">
      <w:pPr>
        <w:rPr>
          <w:rFonts w:hint="eastAsia"/>
        </w:rPr>
      </w:pPr>
      <w:r>
        <w:rPr>
          <w:rFonts w:hint="eastAsia"/>
        </w:rPr>
        <w:t>“信服”一词可以拆分为两个部分来理解。“信”代表了相信、信任，意味着对某事或某人的可靠性没有疑虑，是内心深处的认可。“服”则有着服从、折服之意，这里不是指被迫的屈从，而是心悦诚服地接受。因此，“信服”不仅仅是指表面的同意，而是一种基于理解和尊重之上的深层次认同。它可以出现在人与人之间的沟通、辩论之中，也可以体现在对权威人物或者专业领域的专家的信任上。</w:t>
      </w:r>
    </w:p>
    <w:p w14:paraId="5DB9E51E" w14:textId="77777777" w:rsidR="009C3E78" w:rsidRDefault="009C3E78">
      <w:pPr>
        <w:rPr>
          <w:rFonts w:hint="eastAsia"/>
        </w:rPr>
      </w:pPr>
    </w:p>
    <w:p w14:paraId="330D6F06" w14:textId="77777777" w:rsidR="009C3E78" w:rsidRDefault="009C3E78">
      <w:pPr>
        <w:rPr>
          <w:rFonts w:hint="eastAsia"/>
        </w:rPr>
      </w:pPr>
      <w:r>
        <w:rPr>
          <w:rFonts w:hint="eastAsia"/>
        </w:rPr>
        <w:t>信服的应用场景</w:t>
      </w:r>
    </w:p>
    <w:p w14:paraId="2DF1C8C4" w14:textId="77777777" w:rsidR="009C3E78" w:rsidRDefault="009C3E78">
      <w:pPr>
        <w:rPr>
          <w:rFonts w:hint="eastAsia"/>
        </w:rPr>
      </w:pPr>
      <w:r>
        <w:rPr>
          <w:rFonts w:hint="eastAsia"/>
        </w:rPr>
        <w:t>在日常生活中，“信服”无处不在。比如在一个团队合作项目里，成员们需要相互信服才能高效协作；在教育领域，学生们因为信服老师的学识而认真学习；而在社会层面，公众对于政府政策的支持也往往是建立在信服的基础之上。在商业谈判中，双方只有建立了信服关系，才能达成共识，签订合作协议。信服不仅是人际交往中的润滑剂，也是构建和谐社会关系的重要基石。</w:t>
      </w:r>
    </w:p>
    <w:p w14:paraId="052904E9" w14:textId="77777777" w:rsidR="009C3E78" w:rsidRDefault="009C3E78">
      <w:pPr>
        <w:rPr>
          <w:rFonts w:hint="eastAsia"/>
        </w:rPr>
      </w:pPr>
    </w:p>
    <w:p w14:paraId="5E4D5D2E" w14:textId="77777777" w:rsidR="009C3E78" w:rsidRDefault="009C3E78">
      <w:pPr>
        <w:rPr>
          <w:rFonts w:hint="eastAsia"/>
        </w:rPr>
      </w:pPr>
      <w:r>
        <w:rPr>
          <w:rFonts w:hint="eastAsia"/>
        </w:rPr>
        <w:t>信服的历史文化背景</w:t>
      </w:r>
    </w:p>
    <w:p w14:paraId="6FEDE415" w14:textId="77777777" w:rsidR="009C3E78" w:rsidRDefault="009C3E78">
      <w:pPr>
        <w:rPr>
          <w:rFonts w:hint="eastAsia"/>
        </w:rPr>
      </w:pPr>
      <w:r>
        <w:rPr>
          <w:rFonts w:hint="eastAsia"/>
        </w:rPr>
        <w:t>在中国悠久的历史长河中，“信服”一直扮演着重要角色。古代君主统治时期，贤明的君王往往以其仁德赢得臣民的信服，进而实现国家的长治久安。儒家思想强调“仁政”，即通过道德教化让百姓自觉遵守法律和社会秩序，这也体现了信服的力量。到了现代社会，虽然社会结构发生了巨大变化，但信服依然是维系社会稳定和个人成长不可或缺的因素之一。</w:t>
      </w:r>
    </w:p>
    <w:p w14:paraId="747913FD" w14:textId="77777777" w:rsidR="009C3E78" w:rsidRDefault="009C3E78">
      <w:pPr>
        <w:rPr>
          <w:rFonts w:hint="eastAsia"/>
        </w:rPr>
      </w:pPr>
    </w:p>
    <w:p w14:paraId="0C15D1DF" w14:textId="77777777" w:rsidR="009C3E78" w:rsidRDefault="009C3E78">
      <w:pPr>
        <w:rPr>
          <w:rFonts w:hint="eastAsia"/>
        </w:rPr>
      </w:pPr>
      <w:r>
        <w:rPr>
          <w:rFonts w:hint="eastAsia"/>
        </w:rPr>
        <w:t>如何培养信服力</w:t>
      </w:r>
    </w:p>
    <w:p w14:paraId="3B0DDC23" w14:textId="77777777" w:rsidR="009C3E78" w:rsidRDefault="009C3E78">
      <w:pPr>
        <w:rPr>
          <w:rFonts w:hint="eastAsia"/>
        </w:rPr>
      </w:pPr>
      <w:r>
        <w:rPr>
          <w:rFonts w:hint="eastAsia"/>
        </w:rPr>
        <w:t>要成为一个能够让人信服的人，并非一日之功。真诚是关键。只有发自内心的真诚对待他人，才可能赢得他人的真心相待。具备专业知识和技能同样重要。无论是哪个行业，拥有扎实的专业基础都是获得他人认可的前提条件。再者，良好的沟通能力也不可或缺。善于倾听别人的意见，并清晰表达自己的想法，有助于建立更有效的交流渠道。保持开放的心态，勇于承认错误并及时改正，这会让人们更加容易接近你，进而对你产生信服感。</w:t>
      </w:r>
    </w:p>
    <w:p w14:paraId="5B0EAA3A" w14:textId="77777777" w:rsidR="009C3E78" w:rsidRDefault="009C3E78">
      <w:pPr>
        <w:rPr>
          <w:rFonts w:hint="eastAsia"/>
        </w:rPr>
      </w:pPr>
    </w:p>
    <w:p w14:paraId="4CCF14F4" w14:textId="77777777" w:rsidR="009C3E78" w:rsidRDefault="009C3E78">
      <w:pPr>
        <w:rPr>
          <w:rFonts w:hint="eastAsia"/>
        </w:rPr>
      </w:pPr>
      <w:r>
        <w:rPr>
          <w:rFonts w:hint="eastAsia"/>
        </w:rPr>
        <w:t>最后的总结</w:t>
      </w:r>
    </w:p>
    <w:p w14:paraId="5B2FB783" w14:textId="77777777" w:rsidR="009C3E78" w:rsidRDefault="009C3E78">
      <w:pPr>
        <w:rPr>
          <w:rFonts w:hint="eastAsia"/>
        </w:rPr>
      </w:pPr>
      <w:r>
        <w:rPr>
          <w:rFonts w:hint="eastAsia"/>
        </w:rPr>
        <w:t>“信服”作为汉语中的一个词汇，不仅仅是语言交流的一部分，更是连接人心的一座桥梁。它贯穿于个人生活、职业发展乃至整个社会结构之中，起着不可替代的作用。我们应当珍视信服的价值，在日常生活和工作中努力提升自身的信服力，共同营造一个充满信任与和谐的社会环境。</w:t>
      </w:r>
    </w:p>
    <w:p w14:paraId="27A03EE3" w14:textId="77777777" w:rsidR="009C3E78" w:rsidRDefault="009C3E78">
      <w:pPr>
        <w:rPr>
          <w:rFonts w:hint="eastAsia"/>
        </w:rPr>
      </w:pPr>
    </w:p>
    <w:p w14:paraId="1BA161E9" w14:textId="77777777" w:rsidR="009C3E78" w:rsidRDefault="009C3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6133D" w14:textId="49995D69" w:rsidR="00194CC8" w:rsidRDefault="00194CC8"/>
    <w:sectPr w:rsidR="0019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8"/>
    <w:rsid w:val="00194CC8"/>
    <w:rsid w:val="002D0BB4"/>
    <w:rsid w:val="009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6B2A0-E289-4846-8AC6-9C6952C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