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B4AD" w14:textId="77777777" w:rsidR="00E20B65" w:rsidRDefault="00E20B65">
      <w:pPr>
        <w:rPr>
          <w:rFonts w:hint="eastAsia"/>
        </w:rPr>
      </w:pPr>
      <w:r>
        <w:rPr>
          <w:rFonts w:hint="eastAsia"/>
        </w:rPr>
        <w:t>伶人的拼音：Líng rén</w:t>
      </w:r>
    </w:p>
    <w:p w14:paraId="17D07A02" w14:textId="77777777" w:rsidR="00E20B65" w:rsidRDefault="00E20B65">
      <w:pPr>
        <w:rPr>
          <w:rFonts w:hint="eastAsia"/>
        </w:rPr>
      </w:pPr>
      <w:r>
        <w:rPr>
          <w:rFonts w:hint="eastAsia"/>
        </w:rPr>
        <w:t>在中国古代，伶人是一个特殊的社会群体，他们活跃于宫廷与民间，通过音乐、舞蹈、戏剧等形式为观众提供娱乐。伶人的拼音读作 "Líng rén"，其中“伶”字的发音为第二声，意味着灵活、聪明；而“人”字则为轻声，是人类的统称。这个词语不仅描述了他们的职业身份，也隐含着对这一群体智慧和艺术才能的认可。</w:t>
      </w:r>
    </w:p>
    <w:p w14:paraId="010DB55E" w14:textId="77777777" w:rsidR="00E20B65" w:rsidRDefault="00E20B65">
      <w:pPr>
        <w:rPr>
          <w:rFonts w:hint="eastAsia"/>
        </w:rPr>
      </w:pPr>
    </w:p>
    <w:p w14:paraId="69622195" w14:textId="77777777" w:rsidR="00E20B65" w:rsidRDefault="00E20B65">
      <w:pPr>
        <w:rPr>
          <w:rFonts w:hint="eastAsia"/>
        </w:rPr>
      </w:pPr>
      <w:r>
        <w:rPr>
          <w:rFonts w:hint="eastAsia"/>
        </w:rPr>
        <w:t>历史背景</w:t>
      </w:r>
    </w:p>
    <w:p w14:paraId="3F232180" w14:textId="77777777" w:rsidR="00E20B65" w:rsidRDefault="00E20B65">
      <w:pPr>
        <w:rPr>
          <w:rFonts w:hint="eastAsia"/>
        </w:rPr>
      </w:pPr>
      <w:r>
        <w:rPr>
          <w:rFonts w:hint="eastAsia"/>
        </w:rPr>
        <w:t>追溯到中国古代，伶人文化源远流长，早在先秦时期就已经有了雏形。到了唐朝，随着社会经济的发展和文化的繁荣，伶人的地位逐渐提高，出现了许多著名的艺术家，如李龟年等。宋朝时，杂剧开始兴起，伶人们成为传播文化艺术的重要力量。元代戏曲进一步发展，伶人队伍不断壮大，并形成了专业的戏班组织。明清两代，伶人文化达到了顶峰，京剧、昆曲等多种戏曲形式应运而生，伶人们以其精湛技艺赢得了广泛的尊敬。</w:t>
      </w:r>
    </w:p>
    <w:p w14:paraId="574C29E0" w14:textId="77777777" w:rsidR="00E20B65" w:rsidRDefault="00E20B65">
      <w:pPr>
        <w:rPr>
          <w:rFonts w:hint="eastAsia"/>
        </w:rPr>
      </w:pPr>
    </w:p>
    <w:p w14:paraId="3C385064" w14:textId="77777777" w:rsidR="00E20B65" w:rsidRDefault="00E20B65">
      <w:pPr>
        <w:rPr>
          <w:rFonts w:hint="eastAsia"/>
        </w:rPr>
      </w:pPr>
      <w:r>
        <w:rPr>
          <w:rFonts w:hint="eastAsia"/>
        </w:rPr>
        <w:t>社会角色</w:t>
      </w:r>
    </w:p>
    <w:p w14:paraId="547E3224" w14:textId="77777777" w:rsidR="00E20B65" w:rsidRDefault="00E20B65">
      <w:pPr>
        <w:rPr>
          <w:rFonts w:hint="eastAsia"/>
        </w:rPr>
      </w:pPr>
      <w:r>
        <w:rPr>
          <w:rFonts w:hint="eastAsia"/>
        </w:rPr>
        <w:t>伶人在不同历史阶段扮演着多种社会角色。他们是表演者，用歌声、舞姿讲述故事，传递情感；也是文化传播者，在国内外交流中起到了桥梁作用。伶人还是社会观察家，他们通过作品反映现实生活，批评时弊，甚至影响公共舆论。在某些特定的历史时刻，伶人还承担起政治使命，成为帝王将相表达意愿或传达政策信息的媒介。</w:t>
      </w:r>
    </w:p>
    <w:p w14:paraId="77821FD7" w14:textId="77777777" w:rsidR="00E20B65" w:rsidRDefault="00E20B65">
      <w:pPr>
        <w:rPr>
          <w:rFonts w:hint="eastAsia"/>
        </w:rPr>
      </w:pPr>
    </w:p>
    <w:p w14:paraId="362B8B4F" w14:textId="77777777" w:rsidR="00E20B65" w:rsidRDefault="00E20B65">
      <w:pPr>
        <w:rPr>
          <w:rFonts w:hint="eastAsia"/>
        </w:rPr>
      </w:pPr>
      <w:r>
        <w:rPr>
          <w:rFonts w:hint="eastAsia"/>
        </w:rPr>
        <w:t>生活状况</w:t>
      </w:r>
    </w:p>
    <w:p w14:paraId="7ECF40E6" w14:textId="77777777" w:rsidR="00E20B65" w:rsidRDefault="00E20B65">
      <w:pPr>
        <w:rPr>
          <w:rFonts w:hint="eastAsia"/>
        </w:rPr>
      </w:pPr>
      <w:r>
        <w:rPr>
          <w:rFonts w:hint="eastAsia"/>
        </w:rPr>
        <w:t>尽管伶人在艺术上有所成就，但其生活状态却往往充满艰辛。由于社会地位较低，他们经常遭受歧视和不公平待遇。特别是在封建礼教森严的时代背景下，伶人的婚姻、家庭生活受到诸多限制。然而，这并未阻止他们追求艺术梦想的脚步，许多伶人为此付出了巨大努力，甚至牺牲个人幸福来换取舞台上的辉煌瞬间。</w:t>
      </w:r>
    </w:p>
    <w:p w14:paraId="584DD331" w14:textId="77777777" w:rsidR="00E20B65" w:rsidRDefault="00E20B65">
      <w:pPr>
        <w:rPr>
          <w:rFonts w:hint="eastAsia"/>
        </w:rPr>
      </w:pPr>
    </w:p>
    <w:p w14:paraId="2B51B2D5" w14:textId="77777777" w:rsidR="00E20B65" w:rsidRDefault="00E20B65">
      <w:pPr>
        <w:rPr>
          <w:rFonts w:hint="eastAsia"/>
        </w:rPr>
      </w:pPr>
      <w:r>
        <w:rPr>
          <w:rFonts w:hint="eastAsia"/>
        </w:rPr>
        <w:t>现代意义</w:t>
      </w:r>
    </w:p>
    <w:p w14:paraId="115E199F" w14:textId="77777777" w:rsidR="00E20B65" w:rsidRDefault="00E20B65">
      <w:pPr>
        <w:rPr>
          <w:rFonts w:hint="eastAsia"/>
        </w:rPr>
      </w:pPr>
      <w:r>
        <w:rPr>
          <w:rFonts w:hint="eastAsia"/>
        </w:rPr>
        <w:t>进入现代社会后，“伶人”一词虽已不再常用，但其所代表的艺术精神却得到了传承和发展。今天，我们依然可以看到众多文艺工作者继承了古时伶人的传统美德——敬业、创新、奉献。无论是电影明星还是话剧演员，他们都以自己的方式诠释着这份古老而又永恒的职业尊严。随着时代变迁，伶人文化也被赋予了新的内涵，成为研究中国传统文化不可或缺的一部分。</w:t>
      </w:r>
    </w:p>
    <w:p w14:paraId="286AA2ED" w14:textId="77777777" w:rsidR="00E20B65" w:rsidRDefault="00E20B65">
      <w:pPr>
        <w:rPr>
          <w:rFonts w:hint="eastAsia"/>
        </w:rPr>
      </w:pPr>
    </w:p>
    <w:p w14:paraId="78F2D140" w14:textId="77777777" w:rsidR="00E20B65" w:rsidRDefault="00E20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6D914" w14:textId="1DF91DA4" w:rsidR="001635CF" w:rsidRDefault="001635CF"/>
    <w:sectPr w:rsidR="0016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CF"/>
    <w:rsid w:val="001635CF"/>
    <w:rsid w:val="002D0BB4"/>
    <w:rsid w:val="00E2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670C3-015E-4296-AD27-0D39A48B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