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BDE6" w14:textId="77777777" w:rsidR="00A51F62" w:rsidRDefault="00A51F62">
      <w:pPr>
        <w:rPr>
          <w:rFonts w:hint="eastAsia"/>
        </w:rPr>
      </w:pPr>
      <w:r>
        <w:rPr>
          <w:rFonts w:hint="eastAsia"/>
        </w:rPr>
        <w:t>今的拼音：Jīn</w:t>
      </w:r>
    </w:p>
    <w:p w14:paraId="4FC55541" w14:textId="77777777" w:rsidR="00A51F62" w:rsidRDefault="00A51F62">
      <w:pPr>
        <w:rPr>
          <w:rFonts w:hint="eastAsia"/>
        </w:rPr>
      </w:pPr>
      <w:r>
        <w:rPr>
          <w:rFonts w:hint="eastAsia"/>
        </w:rPr>
        <w:t>“今”这个汉字，其拼音为 Jīn。它在汉语中是一个多义字，代表着时间概念中的“现在”、“当今”，也指代了音乐中的“琴”这种乐器。在不同的语境下，“今”有着丰富的含义和用法，是中国语言文化宝库中的一颗璀璨明珠。</w:t>
      </w:r>
    </w:p>
    <w:p w14:paraId="08CCD30F" w14:textId="77777777" w:rsidR="00A51F62" w:rsidRDefault="00A51F62">
      <w:pPr>
        <w:rPr>
          <w:rFonts w:hint="eastAsia"/>
        </w:rPr>
      </w:pPr>
    </w:p>
    <w:p w14:paraId="3528AA83" w14:textId="77777777" w:rsidR="00A51F62" w:rsidRDefault="00A51F62">
      <w:pPr>
        <w:rPr>
          <w:rFonts w:hint="eastAsia"/>
        </w:rPr>
      </w:pPr>
      <w:r>
        <w:rPr>
          <w:rFonts w:hint="eastAsia"/>
        </w:rPr>
        <w:t>从古至今：“今”的演变</w:t>
      </w:r>
    </w:p>
    <w:p w14:paraId="5F4E05A2" w14:textId="77777777" w:rsidR="00A51F62" w:rsidRDefault="00A51F62">
      <w:pPr>
        <w:rPr>
          <w:rFonts w:hint="eastAsia"/>
        </w:rPr>
      </w:pPr>
      <w:r>
        <w:rPr>
          <w:rFonts w:hint="eastAsia"/>
        </w:rPr>
        <w:t>追溯到古代，甲骨文的“今”字形像一个人张口说话的样子，寓意着当下的言语或命令。随着时代的发展，篆书、隶书等字体不断演进，“今”字逐渐抽象化，简化为现代我们所见的模样。它不仅承载了时间的概念，还蕴含着古人对当下瞬间的重视与珍视。</w:t>
      </w:r>
    </w:p>
    <w:p w14:paraId="25F1C6F9" w14:textId="77777777" w:rsidR="00A51F62" w:rsidRDefault="00A51F62">
      <w:pPr>
        <w:rPr>
          <w:rFonts w:hint="eastAsia"/>
        </w:rPr>
      </w:pPr>
    </w:p>
    <w:p w14:paraId="6D31EB19" w14:textId="77777777" w:rsidR="00A51F62" w:rsidRDefault="00A51F62">
      <w:pPr>
        <w:rPr>
          <w:rFonts w:hint="eastAsia"/>
        </w:rPr>
      </w:pPr>
      <w:r>
        <w:rPr>
          <w:rFonts w:hint="eastAsia"/>
        </w:rPr>
        <w:t>“今”在日常生活的应用</w:t>
      </w:r>
    </w:p>
    <w:p w14:paraId="74BA763C" w14:textId="77777777" w:rsidR="00A51F62" w:rsidRDefault="00A51F62">
      <w:pPr>
        <w:rPr>
          <w:rFonts w:hint="eastAsia"/>
        </w:rPr>
      </w:pPr>
      <w:r>
        <w:rPr>
          <w:rFonts w:hint="eastAsia"/>
        </w:rPr>
        <w:t>在日常交流中，“今”无处不在。人们常用“今天”来描述发生在眼前的这一天的事物；用“如今”来形容当前的时代特征和社会风貌。它也是表达时间对比的重要词汇，比如当我们说“今非昔比”时，意指现在的状况已经大不同于过去，反映了社会变迁和个人成长。</w:t>
      </w:r>
    </w:p>
    <w:p w14:paraId="0B0FAE1E" w14:textId="77777777" w:rsidR="00A51F62" w:rsidRDefault="00A51F62">
      <w:pPr>
        <w:rPr>
          <w:rFonts w:hint="eastAsia"/>
        </w:rPr>
      </w:pPr>
    </w:p>
    <w:p w14:paraId="1488C5A9" w14:textId="77777777" w:rsidR="00A51F62" w:rsidRDefault="00A51F62">
      <w:pPr>
        <w:rPr>
          <w:rFonts w:hint="eastAsia"/>
        </w:rPr>
      </w:pPr>
      <w:r>
        <w:rPr>
          <w:rFonts w:hint="eastAsia"/>
        </w:rPr>
        <w:t>文化中的“今”</w:t>
      </w:r>
    </w:p>
    <w:p w14:paraId="296A7747" w14:textId="77777777" w:rsidR="00A51F62" w:rsidRDefault="00A51F62">
      <w:pPr>
        <w:rPr>
          <w:rFonts w:hint="eastAsia"/>
        </w:rPr>
      </w:pPr>
      <w:r>
        <w:rPr>
          <w:rFonts w:hint="eastAsia"/>
        </w:rPr>
        <w:t>在中国传统文化里，“今”有着特殊的地位。诗词歌赋中常常出现“今宵”、“今朝”这样的词句，诗人借此抒发对时光流逝的感慨或是对未来充满希望的心情。“今”还是许多成语的一部分，如“一言既出，驷马难追”，强调话语一旦说出就如同泼水不可收回的道理，提醒人们要对自己的言行负责。</w:t>
      </w:r>
    </w:p>
    <w:p w14:paraId="5443EC54" w14:textId="77777777" w:rsidR="00A51F62" w:rsidRDefault="00A51F62">
      <w:pPr>
        <w:rPr>
          <w:rFonts w:hint="eastAsia"/>
        </w:rPr>
      </w:pPr>
    </w:p>
    <w:p w14:paraId="1D06EB0B" w14:textId="77777777" w:rsidR="00A51F62" w:rsidRDefault="00A51F62">
      <w:pPr>
        <w:rPr>
          <w:rFonts w:hint="eastAsia"/>
        </w:rPr>
      </w:pPr>
      <w:r>
        <w:rPr>
          <w:rFonts w:hint="eastAsia"/>
        </w:rPr>
        <w:t>“今”与其他汉字组合的魅力</w:t>
      </w:r>
    </w:p>
    <w:p w14:paraId="4CF9FA4C" w14:textId="77777777" w:rsidR="00A51F62" w:rsidRDefault="00A51F62">
      <w:pPr>
        <w:rPr>
          <w:rFonts w:hint="eastAsia"/>
        </w:rPr>
      </w:pPr>
      <w:r>
        <w:rPr>
          <w:rFonts w:hint="eastAsia"/>
        </w:rPr>
        <w:t>当“今”与其他汉字结合时，会产生意想不到的效果。“今日”、“今年”等词语直截了当地表达了具体的时间点；而“古今中外”则将时间维度无限扩展，涵盖了人类文明发展的全貌。这些组合不仅是语言上的巧妙搭配，更体现了中国人对于时空观念的独特理解。</w:t>
      </w:r>
    </w:p>
    <w:p w14:paraId="133B5923" w14:textId="77777777" w:rsidR="00A51F62" w:rsidRDefault="00A51F62">
      <w:pPr>
        <w:rPr>
          <w:rFonts w:hint="eastAsia"/>
        </w:rPr>
      </w:pPr>
    </w:p>
    <w:p w14:paraId="6DBB9E7C" w14:textId="77777777" w:rsidR="00A51F62" w:rsidRDefault="00A51F62">
      <w:pPr>
        <w:rPr>
          <w:rFonts w:hint="eastAsia"/>
        </w:rPr>
      </w:pPr>
      <w:r>
        <w:rPr>
          <w:rFonts w:hint="eastAsia"/>
        </w:rPr>
        <w:t>最后的总结：活在“今”</w:t>
      </w:r>
    </w:p>
    <w:p w14:paraId="312C094E" w14:textId="77777777" w:rsidR="00A51F62" w:rsidRDefault="00A51F62">
      <w:pPr>
        <w:rPr>
          <w:rFonts w:hint="eastAsia"/>
        </w:rPr>
      </w:pPr>
      <w:r>
        <w:rPr>
          <w:rFonts w:hint="eastAsia"/>
        </w:rPr>
        <w:t>无论是个人生活还是社会发展中，“今”都是一个至关重要的概念。它提醒我们要珍惜眼前的美好时刻，积极面对每一天的到来。在这个瞬息万变的时代里，“今”象征着无限可能，鼓励我们把握现在，勇敢地追求梦想，创造更加辉煌灿烂的未来。</w:t>
      </w:r>
    </w:p>
    <w:p w14:paraId="6839B67D" w14:textId="77777777" w:rsidR="00A51F62" w:rsidRDefault="00A51F62">
      <w:pPr>
        <w:rPr>
          <w:rFonts w:hint="eastAsia"/>
        </w:rPr>
      </w:pPr>
    </w:p>
    <w:p w14:paraId="649FCA3D" w14:textId="77777777" w:rsidR="00A51F62" w:rsidRDefault="00A51F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E3F11B" w14:textId="091ACFBA" w:rsidR="00B84716" w:rsidRDefault="00B84716"/>
    <w:sectPr w:rsidR="00B84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16"/>
    <w:rsid w:val="002D0BB4"/>
    <w:rsid w:val="00A51F62"/>
    <w:rsid w:val="00B8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011CC-C4A0-4EB7-A7DA-F6B32697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7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7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7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7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7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7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7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7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7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7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7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7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7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7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7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7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