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408E" w14:textId="77777777" w:rsidR="00017549" w:rsidRDefault="00017549">
      <w:pPr>
        <w:rPr>
          <w:rFonts w:hint="eastAsia"/>
        </w:rPr>
      </w:pPr>
      <w:r>
        <w:rPr>
          <w:rFonts w:hint="eastAsia"/>
        </w:rPr>
        <w:t>什么输入法打字有的拼音显示</w:t>
      </w:r>
    </w:p>
    <w:p w14:paraId="60E1E5A7" w14:textId="77777777" w:rsidR="00017549" w:rsidRDefault="00017549">
      <w:pPr>
        <w:rPr>
          <w:rFonts w:hint="eastAsia"/>
        </w:rPr>
      </w:pPr>
      <w:r>
        <w:rPr>
          <w:rFonts w:hint="eastAsia"/>
        </w:rPr>
        <w:t>在中文信息处理和交流日益频繁的今天，输入法成为了我们与计算机、智能手机以及其他电子设备进行文字交互的重要工具。当我们提及“什么输入法打字有的拼音显示”时，实际上是指那些能够提供拼音提示或候选词列表的中文输入法软件。这些软件不仅简化了汉字输入的过程，还极大地提高了效率，使得用户可以快速准确地打出所需的汉字。</w:t>
      </w:r>
    </w:p>
    <w:p w14:paraId="4B034937" w14:textId="77777777" w:rsidR="00017549" w:rsidRDefault="00017549">
      <w:pPr>
        <w:rPr>
          <w:rFonts w:hint="eastAsia"/>
        </w:rPr>
      </w:pPr>
    </w:p>
    <w:p w14:paraId="5D798D4B" w14:textId="77777777" w:rsidR="00017549" w:rsidRDefault="00017549">
      <w:pPr>
        <w:rPr>
          <w:rFonts w:hint="eastAsia"/>
        </w:rPr>
      </w:pPr>
      <w:r>
        <w:rPr>
          <w:rFonts w:hint="eastAsia"/>
        </w:rPr>
        <w:t>拼音显示：智能预测与选择</w:t>
      </w:r>
    </w:p>
    <w:p w14:paraId="022131DF" w14:textId="77777777" w:rsidR="00017549" w:rsidRDefault="00017549">
      <w:pPr>
        <w:rPr>
          <w:rFonts w:hint="eastAsia"/>
        </w:rPr>
      </w:pPr>
      <w:r>
        <w:rPr>
          <w:rFonts w:hint="eastAsia"/>
        </w:rPr>
        <w:t>现代输入法一般都配备了先进的算法，可以根据用户输入的拼音自动预测并展示可能的汉字或词汇组合。例如，在您键入“zhong guo”时，输入法会立刻显示出“中国”作为首选项，同时也可能列出其他以相同拼音开头的词语如“中果”、“钟鼓”等供用户选择。这样的设计既考虑到了汉语的多音字特性，又兼顾了不同用户的个性化需求。</w:t>
      </w:r>
    </w:p>
    <w:p w14:paraId="0D91431C" w14:textId="77777777" w:rsidR="00017549" w:rsidRDefault="00017549">
      <w:pPr>
        <w:rPr>
          <w:rFonts w:hint="eastAsia"/>
        </w:rPr>
      </w:pPr>
    </w:p>
    <w:p w14:paraId="531F313F" w14:textId="77777777" w:rsidR="00017549" w:rsidRDefault="00017549">
      <w:pPr>
        <w:rPr>
          <w:rFonts w:hint="eastAsia"/>
        </w:rPr>
      </w:pPr>
      <w:r>
        <w:rPr>
          <w:rFonts w:hint="eastAsia"/>
        </w:rPr>
        <w:t>用户体验优化：从基础到高级功能</w:t>
      </w:r>
    </w:p>
    <w:p w14:paraId="08574252" w14:textId="77777777" w:rsidR="00017549" w:rsidRDefault="00017549">
      <w:pPr>
        <w:rPr>
          <w:rFonts w:hint="eastAsia"/>
        </w:rPr>
      </w:pPr>
      <w:r>
        <w:rPr>
          <w:rFonts w:hint="eastAsia"/>
        </w:rPr>
        <w:t>除了基本的拼音转汉字功能外，优质的输入法还会关注用户体验，在细节之处下功夫。比如，一些输入法支持手写识别、语音输入等多种方式，满足了不同场景下的使用要求；还有些输入法则引入了云同步技术，确保用户的个人词库可以在多个设备间无缝切换。为了适应快速变化的语言环境，很多输入法都会定期更新词库，添加新流行语汇以及网络热词，让用户始终走在潮流前沿。</w:t>
      </w:r>
    </w:p>
    <w:p w14:paraId="5E186755" w14:textId="77777777" w:rsidR="00017549" w:rsidRDefault="00017549">
      <w:pPr>
        <w:rPr>
          <w:rFonts w:hint="eastAsia"/>
        </w:rPr>
      </w:pPr>
    </w:p>
    <w:p w14:paraId="7F6A1050" w14:textId="77777777" w:rsidR="00017549" w:rsidRDefault="00017549">
      <w:pPr>
        <w:rPr>
          <w:rFonts w:hint="eastAsia"/>
        </w:rPr>
      </w:pPr>
      <w:r>
        <w:rPr>
          <w:rFonts w:hint="eastAsia"/>
        </w:rPr>
        <w:t>个性化定制：让输入更贴合个人习惯</w:t>
      </w:r>
    </w:p>
    <w:p w14:paraId="6F17AF4F" w14:textId="77777777" w:rsidR="00017549" w:rsidRDefault="00017549">
      <w:pPr>
        <w:rPr>
          <w:rFonts w:hint="eastAsia"/>
        </w:rPr>
      </w:pPr>
      <w:r>
        <w:rPr>
          <w:rFonts w:hint="eastAsia"/>
        </w:rPr>
        <w:t>考虑到每位使用者都有自己独特的表达风格和常用词汇，部分输入法提供了高度个性化的设置选项。用户可以通过自定义短语、快捷键等方式来创建专属自己的高效输入模式。某些输入法还允许调整界面布局、主题颜色甚至字体大小，从而打造出独一无二的打字体验。这种以人为本的设计理念，正是当今优质输入法所追求的目标之一。</w:t>
      </w:r>
    </w:p>
    <w:p w14:paraId="688B42D6" w14:textId="77777777" w:rsidR="00017549" w:rsidRDefault="00017549">
      <w:pPr>
        <w:rPr>
          <w:rFonts w:hint="eastAsia"/>
        </w:rPr>
      </w:pPr>
    </w:p>
    <w:p w14:paraId="48C352A9" w14:textId="77777777" w:rsidR="00017549" w:rsidRDefault="00017549">
      <w:pPr>
        <w:rPr>
          <w:rFonts w:hint="eastAsia"/>
        </w:rPr>
      </w:pPr>
      <w:r>
        <w:rPr>
          <w:rFonts w:hint="eastAsia"/>
        </w:rPr>
        <w:t>安全与隐私保护：不容忽视的重要环节</w:t>
      </w:r>
    </w:p>
    <w:p w14:paraId="55689C26" w14:textId="77777777" w:rsidR="00017549" w:rsidRDefault="00017549">
      <w:pPr>
        <w:rPr>
          <w:rFonts w:hint="eastAsia"/>
        </w:rPr>
      </w:pPr>
      <w:r>
        <w:rPr>
          <w:rFonts w:hint="eastAsia"/>
        </w:rPr>
        <w:t>随着人们对信息安全和个人隐私的关注度不断提高，输入法厂商也在不断强化其产品在这方面的表现。它们通常会采取加密传输、本地存储等措施来保障用户数据的安全性，并且承诺不会收集敏感信息或者未经同意将数据用于商业目的。这为用户创造了一个更加安心可靠的使用环境。</w:t>
      </w:r>
    </w:p>
    <w:p w14:paraId="626A88BD" w14:textId="77777777" w:rsidR="00017549" w:rsidRDefault="00017549">
      <w:pPr>
        <w:rPr>
          <w:rFonts w:hint="eastAsia"/>
        </w:rPr>
      </w:pPr>
    </w:p>
    <w:p w14:paraId="7AA998A9" w14:textId="77777777" w:rsidR="00017549" w:rsidRDefault="00017549">
      <w:pPr>
        <w:rPr>
          <w:rFonts w:hint="eastAsia"/>
        </w:rPr>
      </w:pPr>
      <w:r>
        <w:rPr>
          <w:rFonts w:hint="eastAsia"/>
        </w:rPr>
        <w:t>最后的总结</w:t>
      </w:r>
    </w:p>
    <w:p w14:paraId="1178044D" w14:textId="77777777" w:rsidR="00017549" w:rsidRDefault="00017549">
      <w:pPr>
        <w:rPr>
          <w:rFonts w:hint="eastAsia"/>
        </w:rPr>
      </w:pPr>
      <w:r>
        <w:rPr>
          <w:rFonts w:hint="eastAsia"/>
        </w:rPr>
        <w:t>“什么输入法打字有的拼音显示”不仅仅是一个简单的功能描述，它背后代表着一系列旨在提升中文输入效率、改善用户体验的技术创新和服务理念。无论是对于普通大众还是专业领域的人士而言，一款优秀的中文输入法都能够成为提高工作效率、享受数字生活不可或缺的好帮手。</w:t>
      </w:r>
    </w:p>
    <w:p w14:paraId="592985F5" w14:textId="77777777" w:rsidR="00017549" w:rsidRDefault="00017549">
      <w:pPr>
        <w:rPr>
          <w:rFonts w:hint="eastAsia"/>
        </w:rPr>
      </w:pPr>
    </w:p>
    <w:p w14:paraId="3E80A8CD" w14:textId="77777777" w:rsidR="00017549" w:rsidRDefault="0001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DA6F" w14:textId="2904F6E6" w:rsidR="00E36D7D" w:rsidRDefault="00E36D7D"/>
    <w:sectPr w:rsidR="00E3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7D"/>
    <w:rsid w:val="00017549"/>
    <w:rsid w:val="002D0BB4"/>
    <w:rsid w:val="00E3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42E1-08FB-44D3-8EB3-923E1C3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