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88D9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多变的天气现象</w:t>
      </w:r>
    </w:p>
    <w:p w14:paraId="20397FF3" w14:textId="77777777" w:rsidR="0034768B" w:rsidRDefault="0034768B">
      <w:pPr>
        <w:rPr>
          <w:rFonts w:hint="eastAsia"/>
        </w:rPr>
      </w:pPr>
      <w:r>
        <w:rPr>
          <w:rFonts w:hint="eastAsia"/>
        </w:rPr>
        <w:t>当我们谈论“什么天气”（Shenme Tianqi）时，实际上是在询问或描述特定时间和地点的大气状况。天气是地球表面短时间内的大气状态，它包括了温度、湿度、降水、云量、风速和风向等要素。每一天，我们都可能经历到不同的天气类型，这些变化不仅影响着我们的日常生活，也对农业、交通、能源利用等多个方面产生重要影响。</w:t>
      </w:r>
    </w:p>
    <w:p w14:paraId="4BFF86B1" w14:textId="77777777" w:rsidR="0034768B" w:rsidRDefault="0034768B">
      <w:pPr>
        <w:rPr>
          <w:rFonts w:hint="eastAsia"/>
        </w:rPr>
      </w:pPr>
    </w:p>
    <w:p w14:paraId="1D7BBDC0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气温与人体感受</w:t>
      </w:r>
    </w:p>
    <w:p w14:paraId="3080ECE5" w14:textId="77777777" w:rsidR="0034768B" w:rsidRDefault="0034768B">
      <w:pPr>
        <w:rPr>
          <w:rFonts w:hint="eastAsia"/>
        </w:rPr>
      </w:pPr>
      <w:r>
        <w:rPr>
          <w:rFonts w:hint="eastAsia"/>
        </w:rPr>
        <w:t>气温是衡量空气冷热程度的指标，通常用摄氏度来表示。在温暖的季节里，人们可能会享受到阳光明媚的日子；而在寒冷季节，则需穿上厚衣服以保暖。除了实际温度外，体感温度也非常重要，它是考虑了风速和湿度等因素后人对冷热的真实感觉。例如，在冬季，如果风大，即使温度不算太低，也可能让人感到格外寒冷，这就是所谓的风寒效应。</w:t>
      </w:r>
    </w:p>
    <w:p w14:paraId="4F33BBAD" w14:textId="77777777" w:rsidR="0034768B" w:rsidRDefault="0034768B">
      <w:pPr>
        <w:rPr>
          <w:rFonts w:hint="eastAsia"/>
        </w:rPr>
      </w:pPr>
    </w:p>
    <w:p w14:paraId="22DD299D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降水形式多样</w:t>
      </w:r>
    </w:p>
    <w:p w14:paraId="1B309851" w14:textId="77777777" w:rsidR="0034768B" w:rsidRDefault="0034768B">
      <w:pPr>
        <w:rPr>
          <w:rFonts w:hint="eastAsia"/>
        </w:rPr>
      </w:pPr>
      <w:r>
        <w:rPr>
          <w:rFonts w:hint="eastAsia"/>
        </w:rPr>
        <w:t>降水是指从天空降落到地面的液态水或固态水，如雨、雪、冰雹等。不同类型的降水取决于当时的气候条件和地理位置。降雨可以滋润大地，为植物提供必要的水分；而降雪则会在冬季给某些地区带来美丽的白色景观。然而，过多或过少的降水都会造成问题，比如洪涝灾害或者干旱缺水。</w:t>
      </w:r>
    </w:p>
    <w:p w14:paraId="47694249" w14:textId="77777777" w:rsidR="0034768B" w:rsidRDefault="0034768B">
      <w:pPr>
        <w:rPr>
          <w:rFonts w:hint="eastAsia"/>
        </w:rPr>
      </w:pPr>
    </w:p>
    <w:p w14:paraId="73951605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风力及其作用</w:t>
      </w:r>
    </w:p>
    <w:p w14:paraId="34E4170C" w14:textId="77777777" w:rsidR="0034768B" w:rsidRDefault="0034768B">
      <w:pPr>
        <w:rPr>
          <w:rFonts w:hint="eastAsia"/>
        </w:rPr>
      </w:pPr>
      <w:r>
        <w:rPr>
          <w:rFonts w:hint="eastAsia"/>
        </w:rPr>
        <w:t>风是由大气压力差引起的空气流动，它可以是微风拂面也可以是强台风肆虐。适当的风可以帮助传播花粉，促进植物繁殖；同时还能加速蒸发过程，帮助调节局部地区的湿度水平。但是，当风速过高时就会形成风暴，对建筑物和其他基础设施构成威胁，并可能导致严重的经济损失。</w:t>
      </w:r>
    </w:p>
    <w:p w14:paraId="2F9D8467" w14:textId="77777777" w:rsidR="0034768B" w:rsidRDefault="0034768B">
      <w:pPr>
        <w:rPr>
          <w:rFonts w:hint="eastAsia"/>
        </w:rPr>
      </w:pPr>
    </w:p>
    <w:p w14:paraId="4C296EA1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云层遮挡下的世界</w:t>
      </w:r>
    </w:p>
    <w:p w14:paraId="7BD0C1C1" w14:textId="77777777" w:rsidR="0034768B" w:rsidRDefault="0034768B">
      <w:pPr>
        <w:rPr>
          <w:rFonts w:hint="eastAsia"/>
        </w:rPr>
      </w:pPr>
      <w:r>
        <w:rPr>
          <w:rFonts w:hint="eastAsia"/>
        </w:rPr>
        <w:t>云是由无数微小的水滴或冰晶组成的悬浮集合体，它们漂浮在空中，形态各异。云的存在与否以及其厚度和高度都会影响日照强度和地表温度。晴朗无云的日子里太阳光直射下来，白天会比较炎热；相反，多云或多雾的天气下，光线变得柔和，气温也会相对稳定。云还是降水形成的必要条件之一。</w:t>
      </w:r>
    </w:p>
    <w:p w14:paraId="07419448" w14:textId="77777777" w:rsidR="0034768B" w:rsidRDefault="0034768B">
      <w:pPr>
        <w:rPr>
          <w:rFonts w:hint="eastAsia"/>
        </w:rPr>
      </w:pPr>
    </w:p>
    <w:p w14:paraId="78DFCB4E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极端天气事件</w:t>
      </w:r>
    </w:p>
    <w:p w14:paraId="2FF4B3BB" w14:textId="77777777" w:rsidR="0034768B" w:rsidRDefault="0034768B">
      <w:pPr>
        <w:rPr>
          <w:rFonts w:hint="eastAsia"/>
        </w:rPr>
      </w:pPr>
      <w:r>
        <w:rPr>
          <w:rFonts w:hint="eastAsia"/>
        </w:rPr>
        <w:t>随着全球气候变化的影响日益显著，极端天气事件的发生频率似乎也在增加。诸如暴雨、暴雪、飓风、龙卷风等灾害性天气不仅破坏力巨大，而且往往难以准确预测。面对这样的挑战，科学家们正努力通过改进气象模型和技术手段来提高预报准确性，以便更好地保护人民生命财产安全。</w:t>
      </w:r>
    </w:p>
    <w:p w14:paraId="63430FAE" w14:textId="77777777" w:rsidR="0034768B" w:rsidRDefault="0034768B">
      <w:pPr>
        <w:rPr>
          <w:rFonts w:hint="eastAsia"/>
        </w:rPr>
      </w:pPr>
    </w:p>
    <w:p w14:paraId="679E04E5" w14:textId="77777777" w:rsidR="0034768B" w:rsidRDefault="0034768B">
      <w:pPr>
        <w:rPr>
          <w:rFonts w:hint="eastAsia"/>
        </w:rPr>
      </w:pPr>
      <w:r>
        <w:rPr>
          <w:rFonts w:hint="eastAsia"/>
        </w:rPr>
        <w:t>Shenme Tianqi: 最后的总结</w:t>
      </w:r>
    </w:p>
    <w:p w14:paraId="6132067C" w14:textId="77777777" w:rsidR="0034768B" w:rsidRDefault="0034768B">
      <w:pPr>
        <w:rPr>
          <w:rFonts w:hint="eastAsia"/>
        </w:rPr>
      </w:pPr>
      <w:r>
        <w:rPr>
          <w:rFonts w:hint="eastAsia"/>
        </w:rPr>
        <w:t>了解“什么天气”，即认识我们所处环境中的大气动态，对于每个人来说都是非常重要的。无论是规划日常活动还是应对长期的气候变化，“读懂”天气都能让我们做出更加明智的选择。未来，随着科学技术的发展，相信人类将能够更精准地掌握天气规律，从而实现与自然和谐共生的目标。</w:t>
      </w:r>
    </w:p>
    <w:p w14:paraId="5DEF4518" w14:textId="77777777" w:rsidR="0034768B" w:rsidRDefault="0034768B">
      <w:pPr>
        <w:rPr>
          <w:rFonts w:hint="eastAsia"/>
        </w:rPr>
      </w:pPr>
    </w:p>
    <w:p w14:paraId="447983BD" w14:textId="77777777" w:rsidR="0034768B" w:rsidRDefault="00347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FFCE5" w14:textId="3F3A8E7F" w:rsidR="000C654D" w:rsidRDefault="000C654D"/>
    <w:sectPr w:rsidR="000C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4D"/>
    <w:rsid w:val="000C654D"/>
    <w:rsid w:val="002D0BB4"/>
    <w:rsid w:val="003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8A26-D953-48E0-966C-77AB679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