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9FF7" w14:textId="77777777" w:rsidR="00070A64" w:rsidRDefault="00070A64">
      <w:pPr>
        <w:rPr>
          <w:rFonts w:hint="eastAsia"/>
        </w:rPr>
      </w:pPr>
      <w:r>
        <w:rPr>
          <w:rFonts w:hint="eastAsia"/>
        </w:rPr>
        <w:t>亏组词和的拼音部首</w:t>
      </w:r>
    </w:p>
    <w:p w14:paraId="1185FC36" w14:textId="77777777" w:rsidR="00070A64" w:rsidRDefault="00070A64">
      <w:pPr>
        <w:rPr>
          <w:rFonts w:hint="eastAsia"/>
        </w:rPr>
      </w:pPr>
      <w:r>
        <w:rPr>
          <w:rFonts w:hint="eastAsia"/>
        </w:rPr>
        <w:t>汉字“亏”是一个独特的字符，它不仅仅是一个简单的笔画组合，更承载着丰富的语义与文化内涵。在汉语中，“亏”字的构造简洁却意义深远，它由一横一竖加上一个变形的“己”组成，这个结构简单到让人容易忽略其背后的故事和含义。从造字法的角度来看，“亏”的原始形态可能源自象形文字，经过长时间的演变，逐渐形成了今天我们所见到的样子。</w:t>
      </w:r>
    </w:p>
    <w:p w14:paraId="3AB3F1BC" w14:textId="77777777" w:rsidR="00070A64" w:rsidRDefault="00070A64">
      <w:pPr>
        <w:rPr>
          <w:rFonts w:hint="eastAsia"/>
        </w:rPr>
      </w:pPr>
    </w:p>
    <w:p w14:paraId="4D1E4DE4" w14:textId="77777777" w:rsidR="00070A64" w:rsidRDefault="00070A64">
      <w:pPr>
        <w:rPr>
          <w:rFonts w:hint="eastAsia"/>
        </w:rPr>
      </w:pPr>
      <w:r>
        <w:rPr>
          <w:rFonts w:hint="eastAsia"/>
        </w:rPr>
        <w:t>拼音</w:t>
      </w:r>
    </w:p>
    <w:p w14:paraId="366A2111" w14:textId="77777777" w:rsidR="00070A64" w:rsidRDefault="00070A64">
      <w:pPr>
        <w:rPr>
          <w:rFonts w:hint="eastAsia"/>
        </w:rPr>
      </w:pPr>
      <w:r>
        <w:rPr>
          <w:rFonts w:hint="eastAsia"/>
        </w:rPr>
        <w:t>“亏”字的拼音是“kuī”，属于汉语拼音系统中的一个音节。对于学习中文的外国人或是初学汉语的孩子来说，正确地发音至关重要。拼音不仅是识读汉字的基础，也是交流沟通的重要桥梁。“kuī”的声调为阴平，即第一声，在发音时要保持声音平稳、清晰，避免误读成其他相似的音节，如“kūi”。掌握正确的拼音发音有助于提高语言表达的准确性，也能够帮助人们更好地理解和记忆词汇。</w:t>
      </w:r>
    </w:p>
    <w:p w14:paraId="6C073BC9" w14:textId="77777777" w:rsidR="00070A64" w:rsidRDefault="00070A64">
      <w:pPr>
        <w:rPr>
          <w:rFonts w:hint="eastAsia"/>
        </w:rPr>
      </w:pPr>
    </w:p>
    <w:p w14:paraId="0C00A4C4" w14:textId="77777777" w:rsidR="00070A64" w:rsidRDefault="00070A64">
      <w:pPr>
        <w:rPr>
          <w:rFonts w:hint="eastAsia"/>
        </w:rPr>
      </w:pPr>
      <w:r>
        <w:rPr>
          <w:rFonts w:hint="eastAsia"/>
        </w:rPr>
        <w:t>部首</w:t>
      </w:r>
    </w:p>
    <w:p w14:paraId="3E06C580" w14:textId="77777777" w:rsidR="00070A64" w:rsidRDefault="00070A64">
      <w:pPr>
        <w:rPr>
          <w:rFonts w:hint="eastAsia"/>
        </w:rPr>
      </w:pPr>
      <w:r>
        <w:rPr>
          <w:rFonts w:hint="eastAsia"/>
        </w:rPr>
        <w:t>提到汉字的部首，“亏”字或许不会立刻让人联想到具体的类别。然而，根据《康熙字典》等传统分类方法，“亏”被归入了“丷”（dǎo）部，即“八”字形的笔画作为部首标识。尽管“亏”看起来像是独立的结构，但它确实含有这一基本元素。部首在汉字体系里扮演着组织者和指引者的角色，通过识别部首，我们可以快速定位和查找相关联的汉字，从而更加高效地学习和使用中文。</w:t>
      </w:r>
    </w:p>
    <w:p w14:paraId="65D3A316" w14:textId="77777777" w:rsidR="00070A64" w:rsidRDefault="00070A64">
      <w:pPr>
        <w:rPr>
          <w:rFonts w:hint="eastAsia"/>
        </w:rPr>
      </w:pPr>
    </w:p>
    <w:p w14:paraId="253826FC" w14:textId="77777777" w:rsidR="00070A64" w:rsidRDefault="00070A64">
      <w:pPr>
        <w:rPr>
          <w:rFonts w:hint="eastAsia"/>
        </w:rPr>
      </w:pPr>
      <w:r>
        <w:rPr>
          <w:rFonts w:hint="eastAsia"/>
        </w:rPr>
        <w:t>组词</w:t>
      </w:r>
    </w:p>
    <w:p w14:paraId="02BD8E03" w14:textId="77777777" w:rsidR="00070A64" w:rsidRDefault="00070A64">
      <w:pPr>
        <w:rPr>
          <w:rFonts w:hint="eastAsia"/>
        </w:rPr>
      </w:pPr>
      <w:r>
        <w:rPr>
          <w:rFonts w:hint="eastAsia"/>
        </w:rPr>
        <w:t>“亏”字虽然看似简单，但它的用法却十分广泛，可以组成众多具有不同含义的词语。例如，“亏损”指的是经济上的损失或财务状况不佳；“亏本”则意味着做生意赔钱了；而“亏空”表示的是账户上缺少的钱财。“亏得”用于表达庆幸某事发生或未发生，带有庆幸之意；“亏心”则是指做了对不起良心的事情。这些词语不仅丰富了我们的词汇库，也反映了社会生活中的各种现象和人们的思想情感。</w:t>
      </w:r>
    </w:p>
    <w:p w14:paraId="6CD05D01" w14:textId="77777777" w:rsidR="00070A64" w:rsidRDefault="00070A64">
      <w:pPr>
        <w:rPr>
          <w:rFonts w:hint="eastAsia"/>
        </w:rPr>
      </w:pPr>
    </w:p>
    <w:p w14:paraId="06AD636F" w14:textId="77777777" w:rsidR="00070A64" w:rsidRDefault="00070A64">
      <w:pPr>
        <w:rPr>
          <w:rFonts w:hint="eastAsia"/>
        </w:rPr>
      </w:pPr>
      <w:r>
        <w:rPr>
          <w:rFonts w:hint="eastAsia"/>
        </w:rPr>
        <w:t>文化内涵</w:t>
      </w:r>
    </w:p>
    <w:p w14:paraId="711C8320" w14:textId="77777777" w:rsidR="00070A64" w:rsidRDefault="00070A64">
      <w:pPr>
        <w:rPr>
          <w:rFonts w:hint="eastAsia"/>
        </w:rPr>
      </w:pPr>
      <w:r>
        <w:rPr>
          <w:rFonts w:hint="eastAsia"/>
        </w:rPr>
        <w:t>在中国传统文化中，“亏”有时象征着一种不完整或者不足的状态。古人认为万物都有盈有亏，如同月亮有圆缺一样自然。因此，“亏”并非总是负面的概念，而是自然界和人类生活中不可避免的一部分。在哲学思想里，“亏”也可以被视为一种辩证的观点，提醒人们世间万物都是相对存在的，没有绝对的完美无缺。这种观念影响着中国人的思维方式和价值判断，鼓励大家面对困难时保持乐观态度，并且懂得在适当时候做出调整。</w:t>
      </w:r>
    </w:p>
    <w:p w14:paraId="2AF3D264" w14:textId="77777777" w:rsidR="00070A64" w:rsidRDefault="00070A64">
      <w:pPr>
        <w:rPr>
          <w:rFonts w:hint="eastAsia"/>
        </w:rPr>
      </w:pPr>
    </w:p>
    <w:p w14:paraId="7A439EC8" w14:textId="77777777" w:rsidR="00070A64" w:rsidRDefault="00070A64">
      <w:pPr>
        <w:rPr>
          <w:rFonts w:hint="eastAsia"/>
        </w:rPr>
      </w:pPr>
      <w:r>
        <w:rPr>
          <w:rFonts w:hint="eastAsia"/>
        </w:rPr>
        <w:t>最后的总结</w:t>
      </w:r>
    </w:p>
    <w:p w14:paraId="7D0AC0EF" w14:textId="77777777" w:rsidR="00070A64" w:rsidRDefault="00070A64">
      <w:pPr>
        <w:rPr>
          <w:rFonts w:hint="eastAsia"/>
        </w:rPr>
      </w:pPr>
      <w:r>
        <w:rPr>
          <w:rFonts w:hint="eastAsia"/>
        </w:rPr>
        <w:t>“亏”字不仅是汉语词汇里的一个成员，更是一种文化的体现。通过对它的拼音、部首以及组词的学习，我们不仅能加深对单个汉字的理解，还能窥探到中华文明背后的深刻哲理。每一个汉字都是智慧的结晶，它们串联起了过去与现在，连接着中华民族的历史和未来。希望读者们能够在日常生活中留意身边的汉字，探索它们背后的故事，共同传承和发展这份珍贵的文化遗产。</w:t>
      </w:r>
    </w:p>
    <w:p w14:paraId="15B625AD" w14:textId="77777777" w:rsidR="00070A64" w:rsidRDefault="00070A64">
      <w:pPr>
        <w:rPr>
          <w:rFonts w:hint="eastAsia"/>
        </w:rPr>
      </w:pPr>
    </w:p>
    <w:p w14:paraId="54B10943" w14:textId="77777777" w:rsidR="00070A64" w:rsidRDefault="0007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72EB2" w14:textId="07D0148D" w:rsidR="00120B6D" w:rsidRDefault="00120B6D"/>
    <w:sectPr w:rsidR="0012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D"/>
    <w:rsid w:val="00070A64"/>
    <w:rsid w:val="00120B6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9E69-1A0B-444E-ABA7-F61FB854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