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A0F5" w14:textId="77777777" w:rsidR="000C789E" w:rsidRDefault="000C789E">
      <w:pPr>
        <w:rPr>
          <w:rFonts w:hint="eastAsia"/>
        </w:rPr>
      </w:pPr>
      <w:r>
        <w:rPr>
          <w:rFonts w:hint="eastAsia"/>
        </w:rPr>
        <w:t>乡愁余光中的拼音版：一段跨越时空的情感之旅</w:t>
      </w:r>
    </w:p>
    <w:p w14:paraId="6C63901A" w14:textId="77777777" w:rsidR="000C789E" w:rsidRDefault="000C789E">
      <w:pPr>
        <w:rPr>
          <w:rFonts w:hint="eastAsia"/>
        </w:rPr>
      </w:pPr>
      <w:r>
        <w:rPr>
          <w:rFonts w:hint="eastAsia"/>
        </w:rPr>
        <w:t>在中文文学的长河中，余光中的《乡愁》以其深刻的情感表达和精炼的语言成为了现代诗歌的经典之作。这首诗不仅是对故乡思念之情的艺术化抒发，更是一代人共有的情感记忆。为了让更多的人能够领略到这首诗的魅力，特别制作了《乡愁》的拼音版，让即使不熟悉汉字的朋友也能够通过汉语拼音感受这份浓郁的情怀。</w:t>
      </w:r>
    </w:p>
    <w:p w14:paraId="7BDA4909" w14:textId="77777777" w:rsidR="000C789E" w:rsidRDefault="000C789E">
      <w:pPr>
        <w:rPr>
          <w:rFonts w:hint="eastAsia"/>
        </w:rPr>
      </w:pPr>
    </w:p>
    <w:p w14:paraId="6A8F1F43" w14:textId="77777777" w:rsidR="000C789E" w:rsidRDefault="000C789E">
      <w:pPr>
        <w:rPr>
          <w:rFonts w:hint="eastAsia"/>
        </w:rPr>
      </w:pPr>
      <w:r>
        <w:rPr>
          <w:rFonts w:hint="eastAsia"/>
        </w:rPr>
        <w:t>《乡愁》的创作背景与意义</w:t>
      </w:r>
    </w:p>
    <w:p w14:paraId="4EAFB546" w14:textId="77777777" w:rsidR="000C789E" w:rsidRDefault="000C789E">
      <w:pPr>
        <w:rPr>
          <w:rFonts w:hint="eastAsia"/>
        </w:rPr>
      </w:pPr>
      <w:r>
        <w:rPr>
          <w:rFonts w:hint="eastAsia"/>
        </w:rPr>
        <w:t>余光中先生是二十世纪中国著名的诗人、散文家、评论家及翻译家。他的作品深受中华传统文化的影响，并且融合了西方现代主义的元素。《乡愁》一诗写于1972年，当时正值两岸关系冰封时期，诗人身居台湾，却心系大陆故土。诗中的每一句话都饱含着诗人对祖国大陆的深深眷恋以及无法归乡的无奈与悲凉。</w:t>
      </w:r>
    </w:p>
    <w:p w14:paraId="76DDCC0B" w14:textId="77777777" w:rsidR="000C789E" w:rsidRDefault="000C789E">
      <w:pPr>
        <w:rPr>
          <w:rFonts w:hint="eastAsia"/>
        </w:rPr>
      </w:pPr>
    </w:p>
    <w:p w14:paraId="62A6BD77" w14:textId="77777777" w:rsidR="000C789E" w:rsidRDefault="000C789E">
      <w:pPr>
        <w:rPr>
          <w:rFonts w:hint="eastAsia"/>
        </w:rPr>
      </w:pPr>
      <w:r>
        <w:rPr>
          <w:rFonts w:hint="eastAsia"/>
        </w:rPr>
        <w:t>拼音版的呈现方式及其价值</w:t>
      </w:r>
    </w:p>
    <w:p w14:paraId="3864DFE7" w14:textId="77777777" w:rsidR="000C789E" w:rsidRDefault="000C789E">
      <w:pPr>
        <w:rPr>
          <w:rFonts w:hint="eastAsia"/>
        </w:rPr>
      </w:pPr>
      <w:r>
        <w:rPr>
          <w:rFonts w:hint="eastAsia"/>
        </w:rPr>
        <w:t>《乡愁》的拼音版本采用标准的汉语拼音系统，将每一个汉字转化为对应的音节，使得读者可以通过阅读拼音来学习发音并理解诗句的内容。这种方式不仅有助于汉语初学者练习语言技能，也为那些对中国文化感兴趣但又难以掌握汉字书写的人们打开了一扇通往中文文学的大门。对于海外华人而言，《乡愁》的拼音版是一种连接祖籍地文化的桥梁，让他们即便身处异国他乡也能感受到来自家乡的声音。</w:t>
      </w:r>
    </w:p>
    <w:p w14:paraId="24112261" w14:textId="77777777" w:rsidR="000C789E" w:rsidRDefault="000C789E">
      <w:pPr>
        <w:rPr>
          <w:rFonts w:hint="eastAsia"/>
        </w:rPr>
      </w:pPr>
    </w:p>
    <w:p w14:paraId="58B00C0B" w14:textId="77777777" w:rsidR="000C789E" w:rsidRDefault="000C789E">
      <w:pPr>
        <w:rPr>
          <w:rFonts w:hint="eastAsia"/>
        </w:rPr>
      </w:pPr>
      <w:r>
        <w:rPr>
          <w:rFonts w:hint="eastAsia"/>
        </w:rPr>
        <w:t>《乡愁》全文拼音展示</w:t>
      </w:r>
    </w:p>
    <w:p w14:paraId="2588B09B" w14:textId="77777777" w:rsidR="000C789E" w:rsidRDefault="000C789E">
      <w:pPr>
        <w:rPr>
          <w:rFonts w:hint="eastAsia"/>
        </w:rPr>
      </w:pPr>
      <w:r>
        <w:rPr>
          <w:rFonts w:hint="eastAsia"/>
        </w:rPr>
        <w:t>xiāng chóu shì yī zhāng xiǎo piào</w:t>
      </w:r>
    </w:p>
    <w:p w14:paraId="0171199F" w14:textId="77777777" w:rsidR="000C789E" w:rsidRDefault="000C789E">
      <w:pPr>
        <w:rPr>
          <w:rFonts w:hint="eastAsia"/>
        </w:rPr>
      </w:pPr>
    </w:p>
    <w:p w14:paraId="2DA64AD1" w14:textId="77777777" w:rsidR="000C789E" w:rsidRDefault="000C789E">
      <w:pPr>
        <w:rPr>
          <w:rFonts w:hint="eastAsia"/>
        </w:rPr>
      </w:pPr>
      <w:r>
        <w:rPr>
          <w:rFonts w:hint="eastAsia"/>
        </w:rPr>
        <w:t xml:space="preserve"> jià zài nà tóu</w:t>
      </w:r>
    </w:p>
    <w:p w14:paraId="560160F7" w14:textId="77777777" w:rsidR="000C789E" w:rsidRDefault="000C789E">
      <w:pPr>
        <w:rPr>
          <w:rFonts w:hint="eastAsia"/>
        </w:rPr>
      </w:pPr>
    </w:p>
    <w:p w14:paraId="12522A0E" w14:textId="77777777" w:rsidR="000C789E" w:rsidRDefault="000C789E">
      <w:pPr>
        <w:rPr>
          <w:rFonts w:hint="eastAsia"/>
        </w:rPr>
      </w:pPr>
      <w:r>
        <w:rPr>
          <w:rFonts w:hint="eastAsia"/>
        </w:rPr>
        <w:t xml:space="preserve"> wǒ zài zhè tóu</w:t>
      </w:r>
    </w:p>
    <w:p w14:paraId="01CE4D51" w14:textId="77777777" w:rsidR="000C789E" w:rsidRDefault="000C789E">
      <w:pPr>
        <w:rPr>
          <w:rFonts w:hint="eastAsia"/>
        </w:rPr>
      </w:pPr>
    </w:p>
    <w:p w14:paraId="5200093E" w14:textId="77777777" w:rsidR="000C789E" w:rsidRDefault="000C789E">
      <w:pPr>
        <w:rPr>
          <w:rFonts w:hint="eastAsia"/>
        </w:rPr>
      </w:pPr>
      <w:r>
        <w:rPr>
          <w:rFonts w:hint="eastAsia"/>
        </w:rPr>
        <w:t xml:space="preserve"> xiāng chóu shì yí tíng yóu jǐn de gǎng</w:t>
      </w:r>
    </w:p>
    <w:p w14:paraId="5E3AA326" w14:textId="77777777" w:rsidR="000C789E" w:rsidRDefault="000C789E">
      <w:pPr>
        <w:rPr>
          <w:rFonts w:hint="eastAsia"/>
        </w:rPr>
      </w:pPr>
    </w:p>
    <w:p w14:paraId="18B379C6" w14:textId="77777777" w:rsidR="000C789E" w:rsidRDefault="000C789E">
      <w:pPr>
        <w:rPr>
          <w:rFonts w:hint="eastAsia"/>
        </w:rPr>
      </w:pPr>
      <w:r>
        <w:rPr>
          <w:rFonts w:hint="eastAsia"/>
        </w:rPr>
        <w:t xml:space="preserve"> mǔ qīn zài nà tóu</w:t>
      </w:r>
    </w:p>
    <w:p w14:paraId="7324258F" w14:textId="77777777" w:rsidR="000C789E" w:rsidRDefault="000C789E">
      <w:pPr>
        <w:rPr>
          <w:rFonts w:hint="eastAsia"/>
        </w:rPr>
      </w:pPr>
    </w:p>
    <w:p w14:paraId="41CEED31" w14:textId="77777777" w:rsidR="000C789E" w:rsidRDefault="000C789E">
      <w:pPr>
        <w:rPr>
          <w:rFonts w:hint="eastAsia"/>
        </w:rPr>
      </w:pPr>
      <w:r>
        <w:rPr>
          <w:rFonts w:hint="eastAsia"/>
        </w:rPr>
        <w:t xml:space="preserve"> wǒ zài zhè tóu</w:t>
      </w:r>
    </w:p>
    <w:p w14:paraId="34C4E0A8" w14:textId="77777777" w:rsidR="000C789E" w:rsidRDefault="000C789E">
      <w:pPr>
        <w:rPr>
          <w:rFonts w:hint="eastAsia"/>
        </w:rPr>
      </w:pPr>
    </w:p>
    <w:p w14:paraId="0204CB26" w14:textId="77777777" w:rsidR="000C789E" w:rsidRDefault="000C789E">
      <w:pPr>
        <w:rPr>
          <w:rFonts w:hint="eastAsia"/>
        </w:rPr>
      </w:pPr>
      <w:r>
        <w:rPr>
          <w:rFonts w:hint="eastAsia"/>
        </w:rPr>
        <w:t xml:space="preserve"> xiāng chóu shì yí fāng duǎn duǎn de mù qiáng</w:t>
      </w:r>
    </w:p>
    <w:p w14:paraId="4021B2EF" w14:textId="77777777" w:rsidR="000C789E" w:rsidRDefault="000C789E">
      <w:pPr>
        <w:rPr>
          <w:rFonts w:hint="eastAsia"/>
        </w:rPr>
      </w:pPr>
    </w:p>
    <w:p w14:paraId="3EE2C86D" w14:textId="77777777" w:rsidR="000C789E" w:rsidRDefault="000C789E">
      <w:pPr>
        <w:rPr>
          <w:rFonts w:hint="eastAsia"/>
        </w:rPr>
      </w:pPr>
      <w:r>
        <w:rPr>
          <w:rFonts w:hint="eastAsia"/>
        </w:rPr>
        <w:t xml:space="preserve"> wǒ zài cǐ dì</w:t>
      </w:r>
    </w:p>
    <w:p w14:paraId="4E46626C" w14:textId="77777777" w:rsidR="000C789E" w:rsidRDefault="000C789E">
      <w:pPr>
        <w:rPr>
          <w:rFonts w:hint="eastAsia"/>
        </w:rPr>
      </w:pPr>
    </w:p>
    <w:p w14:paraId="4CA04C4F" w14:textId="77777777" w:rsidR="000C789E" w:rsidRDefault="000C789E">
      <w:pPr>
        <w:rPr>
          <w:rFonts w:hint="eastAsia"/>
        </w:rPr>
      </w:pPr>
      <w:r>
        <w:rPr>
          <w:rFonts w:hint="eastAsia"/>
        </w:rPr>
        <w:t xml:space="preserve"> mǔ qīn zài nà tóu</w:t>
      </w:r>
    </w:p>
    <w:p w14:paraId="52A72203" w14:textId="77777777" w:rsidR="000C789E" w:rsidRDefault="000C789E">
      <w:pPr>
        <w:rPr>
          <w:rFonts w:hint="eastAsia"/>
        </w:rPr>
      </w:pPr>
    </w:p>
    <w:p w14:paraId="06D1EFA7" w14:textId="77777777" w:rsidR="000C789E" w:rsidRDefault="000C789E">
      <w:pPr>
        <w:rPr>
          <w:rFonts w:hint="eastAsia"/>
        </w:rPr>
      </w:pPr>
      <w:r>
        <w:rPr>
          <w:rFonts w:hint="eastAsia"/>
        </w:rPr>
        <w:t xml:space="preserve"> xiāng chóu shì yí wāi qiǎn qiǎn de hǎi xiá</w:t>
      </w:r>
    </w:p>
    <w:p w14:paraId="3D149A4F" w14:textId="77777777" w:rsidR="000C789E" w:rsidRDefault="000C789E">
      <w:pPr>
        <w:rPr>
          <w:rFonts w:hint="eastAsia"/>
        </w:rPr>
      </w:pPr>
    </w:p>
    <w:p w14:paraId="2D7A40EB" w14:textId="77777777" w:rsidR="000C789E" w:rsidRDefault="000C789E">
      <w:pPr>
        <w:rPr>
          <w:rFonts w:hint="eastAsia"/>
        </w:rPr>
      </w:pPr>
      <w:r>
        <w:rPr>
          <w:rFonts w:hint="eastAsia"/>
        </w:rPr>
        <w:t xml:space="preserve"> dà lù zài nà tóu</w:t>
      </w:r>
    </w:p>
    <w:p w14:paraId="53B4FD24" w14:textId="77777777" w:rsidR="000C789E" w:rsidRDefault="000C789E">
      <w:pPr>
        <w:rPr>
          <w:rFonts w:hint="eastAsia"/>
        </w:rPr>
      </w:pPr>
    </w:p>
    <w:p w14:paraId="44D366E9" w14:textId="77777777" w:rsidR="000C789E" w:rsidRDefault="000C789E">
      <w:pPr>
        <w:rPr>
          <w:rFonts w:hint="eastAsia"/>
        </w:rPr>
      </w:pPr>
      <w:r>
        <w:rPr>
          <w:rFonts w:hint="eastAsia"/>
        </w:rPr>
        <w:t xml:space="preserve"> wǒ zài zhè tóu</w:t>
      </w:r>
    </w:p>
    <w:p w14:paraId="45F7F1F5" w14:textId="77777777" w:rsidR="000C789E" w:rsidRDefault="000C789E">
      <w:pPr>
        <w:rPr>
          <w:rFonts w:hint="eastAsia"/>
        </w:rPr>
      </w:pPr>
    </w:p>
    <w:p w14:paraId="20D793C9" w14:textId="77777777" w:rsidR="000C789E" w:rsidRDefault="000C789E">
      <w:pPr>
        <w:rPr>
          <w:rFonts w:hint="eastAsia"/>
        </w:rPr>
      </w:pPr>
      <w:r>
        <w:rPr>
          <w:rFonts w:hint="eastAsia"/>
        </w:rPr>
        <w:t>最后的总结：《乡愁》带来的启示</w:t>
      </w:r>
    </w:p>
    <w:p w14:paraId="7350070C" w14:textId="77777777" w:rsidR="000C789E" w:rsidRDefault="000C789E">
      <w:pPr>
        <w:rPr>
          <w:rFonts w:hint="eastAsia"/>
        </w:rPr>
      </w:pPr>
      <w:r>
        <w:rPr>
          <w:rFonts w:hint="eastAsia"/>
        </w:rPr>
        <w:t>《乡愁》不仅仅是一首简单的思乡之歌，它象征着人类共同拥有的那份对根的追寻和归属感的需求。无论我们走到哪里，内心深处总有一份对原点的怀念。而《乡愁》的拼音版则像是一座无形的桥梁，它跨越了文字障碍，连接起不同文化和语言之间的心灵共鸣。让我们一同聆听这首永恒的旋律，在每一个音符中寻找那份属于自己的乡愁。</w:t>
      </w:r>
    </w:p>
    <w:p w14:paraId="772A5F52" w14:textId="77777777" w:rsidR="000C789E" w:rsidRDefault="000C789E">
      <w:pPr>
        <w:rPr>
          <w:rFonts w:hint="eastAsia"/>
        </w:rPr>
      </w:pPr>
    </w:p>
    <w:p w14:paraId="42392F1E" w14:textId="77777777" w:rsidR="000C789E" w:rsidRDefault="000C789E">
      <w:pPr>
        <w:rPr>
          <w:rFonts w:hint="eastAsia"/>
        </w:rPr>
      </w:pPr>
      <w:r>
        <w:rPr>
          <w:rFonts w:hint="eastAsia"/>
        </w:rPr>
        <w:t>本文是由懂得生活网（dongdeshenghuo.com）为大家创作</w:t>
      </w:r>
    </w:p>
    <w:p w14:paraId="370EB39C" w14:textId="69A38BDB" w:rsidR="001E54AD" w:rsidRDefault="001E54AD"/>
    <w:sectPr w:rsidR="001E5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AD"/>
    <w:rsid w:val="000C789E"/>
    <w:rsid w:val="001E54AD"/>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A9A31-2903-40FD-ACEE-D9BFA043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4AD"/>
    <w:rPr>
      <w:rFonts w:cstheme="majorBidi"/>
      <w:color w:val="2F5496" w:themeColor="accent1" w:themeShade="BF"/>
      <w:sz w:val="28"/>
      <w:szCs w:val="28"/>
    </w:rPr>
  </w:style>
  <w:style w:type="character" w:customStyle="1" w:styleId="50">
    <w:name w:val="标题 5 字符"/>
    <w:basedOn w:val="a0"/>
    <w:link w:val="5"/>
    <w:uiPriority w:val="9"/>
    <w:semiHidden/>
    <w:rsid w:val="001E54AD"/>
    <w:rPr>
      <w:rFonts w:cstheme="majorBidi"/>
      <w:color w:val="2F5496" w:themeColor="accent1" w:themeShade="BF"/>
      <w:sz w:val="24"/>
    </w:rPr>
  </w:style>
  <w:style w:type="character" w:customStyle="1" w:styleId="60">
    <w:name w:val="标题 6 字符"/>
    <w:basedOn w:val="a0"/>
    <w:link w:val="6"/>
    <w:uiPriority w:val="9"/>
    <w:semiHidden/>
    <w:rsid w:val="001E54AD"/>
    <w:rPr>
      <w:rFonts w:cstheme="majorBidi"/>
      <w:b/>
      <w:bCs/>
      <w:color w:val="2F5496" w:themeColor="accent1" w:themeShade="BF"/>
    </w:rPr>
  </w:style>
  <w:style w:type="character" w:customStyle="1" w:styleId="70">
    <w:name w:val="标题 7 字符"/>
    <w:basedOn w:val="a0"/>
    <w:link w:val="7"/>
    <w:uiPriority w:val="9"/>
    <w:semiHidden/>
    <w:rsid w:val="001E54AD"/>
    <w:rPr>
      <w:rFonts w:cstheme="majorBidi"/>
      <w:b/>
      <w:bCs/>
      <w:color w:val="595959" w:themeColor="text1" w:themeTint="A6"/>
    </w:rPr>
  </w:style>
  <w:style w:type="character" w:customStyle="1" w:styleId="80">
    <w:name w:val="标题 8 字符"/>
    <w:basedOn w:val="a0"/>
    <w:link w:val="8"/>
    <w:uiPriority w:val="9"/>
    <w:semiHidden/>
    <w:rsid w:val="001E54AD"/>
    <w:rPr>
      <w:rFonts w:cstheme="majorBidi"/>
      <w:color w:val="595959" w:themeColor="text1" w:themeTint="A6"/>
    </w:rPr>
  </w:style>
  <w:style w:type="character" w:customStyle="1" w:styleId="90">
    <w:name w:val="标题 9 字符"/>
    <w:basedOn w:val="a0"/>
    <w:link w:val="9"/>
    <w:uiPriority w:val="9"/>
    <w:semiHidden/>
    <w:rsid w:val="001E54AD"/>
    <w:rPr>
      <w:rFonts w:eastAsiaTheme="majorEastAsia" w:cstheme="majorBidi"/>
      <w:color w:val="595959" w:themeColor="text1" w:themeTint="A6"/>
    </w:rPr>
  </w:style>
  <w:style w:type="paragraph" w:styleId="a3">
    <w:name w:val="Title"/>
    <w:basedOn w:val="a"/>
    <w:next w:val="a"/>
    <w:link w:val="a4"/>
    <w:uiPriority w:val="10"/>
    <w:qFormat/>
    <w:rsid w:val="001E5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4AD"/>
    <w:pPr>
      <w:spacing w:before="160"/>
      <w:jc w:val="center"/>
    </w:pPr>
    <w:rPr>
      <w:i/>
      <w:iCs/>
      <w:color w:val="404040" w:themeColor="text1" w:themeTint="BF"/>
    </w:rPr>
  </w:style>
  <w:style w:type="character" w:customStyle="1" w:styleId="a8">
    <w:name w:val="引用 字符"/>
    <w:basedOn w:val="a0"/>
    <w:link w:val="a7"/>
    <w:uiPriority w:val="29"/>
    <w:rsid w:val="001E54AD"/>
    <w:rPr>
      <w:i/>
      <w:iCs/>
      <w:color w:val="404040" w:themeColor="text1" w:themeTint="BF"/>
    </w:rPr>
  </w:style>
  <w:style w:type="paragraph" w:styleId="a9">
    <w:name w:val="List Paragraph"/>
    <w:basedOn w:val="a"/>
    <w:uiPriority w:val="34"/>
    <w:qFormat/>
    <w:rsid w:val="001E54AD"/>
    <w:pPr>
      <w:ind w:left="720"/>
      <w:contextualSpacing/>
    </w:pPr>
  </w:style>
  <w:style w:type="character" w:styleId="aa">
    <w:name w:val="Intense Emphasis"/>
    <w:basedOn w:val="a0"/>
    <w:uiPriority w:val="21"/>
    <w:qFormat/>
    <w:rsid w:val="001E54AD"/>
    <w:rPr>
      <w:i/>
      <w:iCs/>
      <w:color w:val="2F5496" w:themeColor="accent1" w:themeShade="BF"/>
    </w:rPr>
  </w:style>
  <w:style w:type="paragraph" w:styleId="ab">
    <w:name w:val="Intense Quote"/>
    <w:basedOn w:val="a"/>
    <w:next w:val="a"/>
    <w:link w:val="ac"/>
    <w:uiPriority w:val="30"/>
    <w:qFormat/>
    <w:rsid w:val="001E5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4AD"/>
    <w:rPr>
      <w:i/>
      <w:iCs/>
      <w:color w:val="2F5496" w:themeColor="accent1" w:themeShade="BF"/>
    </w:rPr>
  </w:style>
  <w:style w:type="character" w:styleId="ad">
    <w:name w:val="Intense Reference"/>
    <w:basedOn w:val="a0"/>
    <w:uiPriority w:val="32"/>
    <w:qFormat/>
    <w:rsid w:val="001E5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