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6FD8" w14:textId="77777777" w:rsidR="006132E6" w:rsidRDefault="006132E6">
      <w:pPr>
        <w:rPr>
          <w:rFonts w:hint="eastAsia"/>
        </w:rPr>
      </w:pPr>
      <w:r>
        <w:rPr>
          <w:rFonts w:hint="eastAsia"/>
        </w:rPr>
        <w:t>Le Yuan (乐园的拼音)</w:t>
      </w:r>
    </w:p>
    <w:p w14:paraId="70FF9738" w14:textId="77777777" w:rsidR="006132E6" w:rsidRDefault="006132E6">
      <w:pPr>
        <w:rPr>
          <w:rFonts w:hint="eastAsia"/>
        </w:rPr>
      </w:pPr>
      <w:r>
        <w:rPr>
          <w:rFonts w:hint="eastAsia"/>
        </w:rPr>
        <w:t>在汉语中，“乐园”读作 “Le Yuan”，它不仅仅是一个地方的名字，更是一种理想和梦想的象征。乐园可以是为儿童设计的游乐场，也可以是任何让人感到快乐、自由的地方。在中国，乐园的概念有着悠久的历史，从古代的园林到现代的主题公园，乐园一直是人们追求幸福和娱乐的重要场所。</w:t>
      </w:r>
    </w:p>
    <w:p w14:paraId="3160C132" w14:textId="77777777" w:rsidR="006132E6" w:rsidRDefault="006132E6">
      <w:pPr>
        <w:rPr>
          <w:rFonts w:hint="eastAsia"/>
        </w:rPr>
      </w:pPr>
    </w:p>
    <w:p w14:paraId="27B0A7A7" w14:textId="77777777" w:rsidR="006132E6" w:rsidRDefault="006132E6">
      <w:pPr>
        <w:rPr>
          <w:rFonts w:hint="eastAsia"/>
        </w:rPr>
      </w:pPr>
      <w:r>
        <w:rPr>
          <w:rFonts w:hint="eastAsia"/>
        </w:rPr>
        <w:t>历史渊源</w:t>
      </w:r>
    </w:p>
    <w:p w14:paraId="09482AD2" w14:textId="77777777" w:rsidR="006132E6" w:rsidRDefault="006132E6">
      <w:pPr>
        <w:rPr>
          <w:rFonts w:hint="eastAsia"/>
        </w:rPr>
      </w:pPr>
      <w:r>
        <w:rPr>
          <w:rFonts w:hint="eastAsia"/>
        </w:rPr>
        <w:t>追溯到中国古代，乐园的形式主要表现为私家园林或皇家园林。这些园林往往融合了自然美景与人文艺术，成为文人墨客吟诗作画、修身养性的去处。例如苏州古典园林，以其精致的设计和深厚的文化底蕴闻名于世。随着时间的推移，乐园的概念逐渐扩展到了公共空间，成为大众休闲娱乐的一部分。</w:t>
      </w:r>
    </w:p>
    <w:p w14:paraId="712B73E3" w14:textId="77777777" w:rsidR="006132E6" w:rsidRDefault="006132E6">
      <w:pPr>
        <w:rPr>
          <w:rFonts w:hint="eastAsia"/>
        </w:rPr>
      </w:pPr>
    </w:p>
    <w:p w14:paraId="3044C2FA" w14:textId="77777777" w:rsidR="006132E6" w:rsidRDefault="006132E6">
      <w:pPr>
        <w:rPr>
          <w:rFonts w:hint="eastAsia"/>
        </w:rPr>
      </w:pPr>
      <w:r>
        <w:rPr>
          <w:rFonts w:hint="eastAsia"/>
        </w:rPr>
        <w:t>现代乐园的发展</w:t>
      </w:r>
    </w:p>
    <w:p w14:paraId="56F75B71" w14:textId="77777777" w:rsidR="006132E6" w:rsidRDefault="006132E6">
      <w:pPr>
        <w:rPr>
          <w:rFonts w:hint="eastAsia"/>
        </w:rPr>
      </w:pPr>
      <w:r>
        <w:rPr>
          <w:rFonts w:hint="eastAsia"/>
        </w:rPr>
        <w:t>进入现代社会，乐园不再局限于传统的园林形式，而是演变成了集多种娱乐设施于一体的大型主题公园。如上海迪士尼度假区、北京环球影城等，它们不仅带来了国际化的娱乐体验，还促进了当地旅游业的发展。这些现代化的乐园通过精心策划的主题区域、刺激的游乐设施以及丰富的表演节目吸引了无数游客前来探索。</w:t>
      </w:r>
    </w:p>
    <w:p w14:paraId="2EED56C8" w14:textId="77777777" w:rsidR="006132E6" w:rsidRDefault="006132E6">
      <w:pPr>
        <w:rPr>
          <w:rFonts w:hint="eastAsia"/>
        </w:rPr>
      </w:pPr>
    </w:p>
    <w:p w14:paraId="0E99D65B" w14:textId="77777777" w:rsidR="006132E6" w:rsidRDefault="006132E6">
      <w:pPr>
        <w:rPr>
          <w:rFonts w:hint="eastAsia"/>
        </w:rPr>
      </w:pPr>
      <w:r>
        <w:rPr>
          <w:rFonts w:hint="eastAsia"/>
        </w:rPr>
        <w:t>乐园对社会的影响</w:t>
      </w:r>
    </w:p>
    <w:p w14:paraId="2E4A4497" w14:textId="77777777" w:rsidR="006132E6" w:rsidRDefault="006132E6">
      <w:pPr>
        <w:rPr>
          <w:rFonts w:hint="eastAsia"/>
        </w:rPr>
      </w:pPr>
      <w:r>
        <w:rPr>
          <w:rFonts w:hint="eastAsia"/>
        </w:rPr>
        <w:t>乐园对于社会来说具有重要的意义。它是家庭出游的理想选择，父母可以在这里陪伴孩子度过难忘的时光；乐园也是年轻人释放压力、寻找乐趣的好去处。乐园还创造了大量的就业机会，从服务人员到创意设计师，为不同背景的人提供了施展才华的舞台。更重要的是，乐园成为了文化交流的平台，促进了不同地区、不同文化之间的相互了解。</w:t>
      </w:r>
    </w:p>
    <w:p w14:paraId="222905AB" w14:textId="77777777" w:rsidR="006132E6" w:rsidRDefault="006132E6">
      <w:pPr>
        <w:rPr>
          <w:rFonts w:hint="eastAsia"/>
        </w:rPr>
      </w:pPr>
    </w:p>
    <w:p w14:paraId="007B39E9" w14:textId="77777777" w:rsidR="006132E6" w:rsidRDefault="006132E6">
      <w:pPr>
        <w:rPr>
          <w:rFonts w:hint="eastAsia"/>
        </w:rPr>
      </w:pPr>
      <w:r>
        <w:rPr>
          <w:rFonts w:hint="eastAsia"/>
        </w:rPr>
        <w:t>未来展望</w:t>
      </w:r>
    </w:p>
    <w:p w14:paraId="6D44E254" w14:textId="77777777" w:rsidR="006132E6" w:rsidRDefault="006132E6">
      <w:pPr>
        <w:rPr>
          <w:rFonts w:hint="eastAsia"/>
        </w:rPr>
      </w:pPr>
      <w:r>
        <w:rPr>
          <w:rFonts w:hint="eastAsia"/>
        </w:rPr>
        <w:t>随着科技的进步和社会的发展，未来的乐园将会更加注重个性化和互动性。虚拟现实(VR)、增强现实(AR)等新技术的应用将使游客获得前所未有的沉浸式体验。环保理念也将深入乐园建设之中，打造绿色、可持续发展的娱乐环境。乐园将继续作为人们心中的一片净土，在带给人们欢笑的也承载着更多关于美好生活的想象。</w:t>
      </w:r>
    </w:p>
    <w:p w14:paraId="034FA894" w14:textId="77777777" w:rsidR="006132E6" w:rsidRDefault="006132E6">
      <w:pPr>
        <w:rPr>
          <w:rFonts w:hint="eastAsia"/>
        </w:rPr>
      </w:pPr>
    </w:p>
    <w:p w14:paraId="54628378" w14:textId="77777777" w:rsidR="006132E6" w:rsidRDefault="00613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A3222" w14:textId="62117FD9" w:rsidR="001018BA" w:rsidRDefault="001018BA"/>
    <w:sectPr w:rsidR="00101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BA"/>
    <w:rsid w:val="001018BA"/>
    <w:rsid w:val="002D0BB4"/>
    <w:rsid w:val="0061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CFF3C-18C1-446F-8358-AB721B9D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