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3CEF" w14:textId="77777777" w:rsidR="00A83E4C" w:rsidRDefault="00A83E4C">
      <w:pPr>
        <w:rPr>
          <w:rFonts w:hint="eastAsia"/>
        </w:rPr>
      </w:pPr>
      <w:r>
        <w:rPr>
          <w:rFonts w:hint="eastAsia"/>
        </w:rPr>
        <w:t>两相比较的拼音：传统与现代教育方法的碰撞</w:t>
      </w:r>
    </w:p>
    <w:p w14:paraId="7037CC16" w14:textId="77777777" w:rsidR="00A83E4C" w:rsidRDefault="00A83E4C">
      <w:pPr>
        <w:rPr>
          <w:rFonts w:hint="eastAsia"/>
        </w:rPr>
      </w:pPr>
      <w:r>
        <w:rPr>
          <w:rFonts w:hint="eastAsia"/>
        </w:rPr>
        <w:t>在汉语学习的过程中，拼音作为辅助汉字认读的重要工具，扮演着不可或缺的角色。拼音教学不仅影响着儿童的语言习得，也涉及到成人对外汉语的学习。随着时代的发展，传统的拼音教学方法逐渐被现代化的教学手段所补充甚至替代，两者之间的差异和各自的优劣成为了教育领域讨论的焦点。</w:t>
      </w:r>
    </w:p>
    <w:p w14:paraId="5B6B66A7" w14:textId="77777777" w:rsidR="00A83E4C" w:rsidRDefault="00A83E4C">
      <w:pPr>
        <w:rPr>
          <w:rFonts w:hint="eastAsia"/>
        </w:rPr>
      </w:pPr>
    </w:p>
    <w:p w14:paraId="4528075A" w14:textId="77777777" w:rsidR="00A83E4C" w:rsidRDefault="00A83E4C">
      <w:pPr>
        <w:rPr>
          <w:rFonts w:hint="eastAsia"/>
        </w:rPr>
      </w:pPr>
      <w:r>
        <w:rPr>
          <w:rFonts w:hint="eastAsia"/>
        </w:rPr>
        <w:t>历史沿革：从无到有，从简单到复杂</w:t>
      </w:r>
    </w:p>
    <w:p w14:paraId="61FD866D" w14:textId="77777777" w:rsidR="00A83E4C" w:rsidRDefault="00A83E4C">
      <w:pPr>
        <w:rPr>
          <w:rFonts w:hint="eastAsia"/>
        </w:rPr>
      </w:pPr>
      <w:r>
        <w:rPr>
          <w:rFonts w:hint="eastAsia"/>
        </w:rPr>
        <w:t>拼音的历史可以追溯到清末民初，那时为了简化汉字学习过程、推广白话文运动，学者们开始探索使用拉丁字母来标注汉字读音的方法。1958年，中国政府正式公布了《汉语拼音方案》，标志着拼音成为官方认可的汉语注音系统。早期的拼音教学多采用教师口传心授的方式，依赖于教师的经验和学生个人的记忆力。</w:t>
      </w:r>
    </w:p>
    <w:p w14:paraId="6106D3D7" w14:textId="77777777" w:rsidR="00A83E4C" w:rsidRDefault="00A83E4C">
      <w:pPr>
        <w:rPr>
          <w:rFonts w:hint="eastAsia"/>
        </w:rPr>
      </w:pPr>
    </w:p>
    <w:p w14:paraId="50C8A71E" w14:textId="77777777" w:rsidR="00A83E4C" w:rsidRDefault="00A83E4C">
      <w:pPr>
        <w:rPr>
          <w:rFonts w:hint="eastAsia"/>
        </w:rPr>
      </w:pPr>
      <w:r>
        <w:rPr>
          <w:rFonts w:hint="eastAsia"/>
        </w:rPr>
        <w:t>传统拼音教学：以记忆为基础，注重重复练习</w:t>
      </w:r>
    </w:p>
    <w:p w14:paraId="30E89277" w14:textId="77777777" w:rsidR="00A83E4C" w:rsidRDefault="00A83E4C">
      <w:pPr>
        <w:rPr>
          <w:rFonts w:hint="eastAsia"/>
        </w:rPr>
      </w:pPr>
      <w:r>
        <w:rPr>
          <w:rFonts w:hint="eastAsia"/>
        </w:rPr>
        <w:t>传统拼音教学强调对声母、韵母以及声调的记忆和反复练习。课堂上，老师会通过黑板书写、卡片展示等直观方式教授每个字母的发音规则，并要求学生进行大量的朗读和抄写练习。这种方式有助于加深学生对拼音系统的理解，但同时也可能因为过于枯燥而降低学习的兴趣。由于缺乏互动性和趣味性，一些学生可能会觉得难以保持长时间注意力集中。</w:t>
      </w:r>
    </w:p>
    <w:p w14:paraId="0BD2F65F" w14:textId="77777777" w:rsidR="00A83E4C" w:rsidRDefault="00A83E4C">
      <w:pPr>
        <w:rPr>
          <w:rFonts w:hint="eastAsia"/>
        </w:rPr>
      </w:pPr>
    </w:p>
    <w:p w14:paraId="038ECD6B" w14:textId="77777777" w:rsidR="00A83E4C" w:rsidRDefault="00A83E4C">
      <w:pPr>
        <w:rPr>
          <w:rFonts w:hint="eastAsia"/>
        </w:rPr>
      </w:pPr>
      <w:r>
        <w:rPr>
          <w:rFonts w:hint="eastAsia"/>
        </w:rPr>
        <w:t>现代拼音教学：多媒体融合，寓教于乐</w:t>
      </w:r>
    </w:p>
    <w:p w14:paraId="68553E66" w14:textId="77777777" w:rsidR="00A83E4C" w:rsidRDefault="00A83E4C">
      <w:pPr>
        <w:rPr>
          <w:rFonts w:hint="eastAsia"/>
        </w:rPr>
      </w:pPr>
      <w:r>
        <w:rPr>
          <w:rFonts w:hint="eastAsia"/>
        </w:rPr>
        <w:t>随着信息技术的进步，现代拼音教学融入了更多元化的元素。例如，利用动画视频、在线游戏等形式让孩子们在游戏中学习拼音；借助智能设备上的应用程序实现个性化学习路径规划；还可以通过虚拟现实（VR）技术创建沉浸式语言环境，使学习过程变得更加生动有趣。这种新型教学模式不仅提高了学生的参与度，还促进了自主学习能力的发展。</w:t>
      </w:r>
    </w:p>
    <w:p w14:paraId="418B184C" w14:textId="77777777" w:rsidR="00A83E4C" w:rsidRDefault="00A83E4C">
      <w:pPr>
        <w:rPr>
          <w:rFonts w:hint="eastAsia"/>
        </w:rPr>
      </w:pPr>
    </w:p>
    <w:p w14:paraId="1AD3EF5B" w14:textId="77777777" w:rsidR="00A83E4C" w:rsidRDefault="00A83E4C">
      <w:pPr>
        <w:rPr>
          <w:rFonts w:hint="eastAsia"/>
        </w:rPr>
      </w:pPr>
      <w:r>
        <w:rPr>
          <w:rFonts w:hint="eastAsia"/>
        </w:rPr>
        <w:t>两者的结合：取长补短，共同进步</w:t>
      </w:r>
    </w:p>
    <w:p w14:paraId="24B71301" w14:textId="77777777" w:rsidR="00A83E4C" w:rsidRDefault="00A83E4C">
      <w:pPr>
        <w:rPr>
          <w:rFonts w:hint="eastAsia"/>
        </w:rPr>
      </w:pPr>
      <w:r>
        <w:rPr>
          <w:rFonts w:hint="eastAsia"/>
        </w:rPr>
        <w:t>无论是传统的还是现代的拼音教学方法都有其独特之处。传统方法能够夯实基础，培养严谨的学习态度；而现代方法则更侧重激发兴趣，提高效率。因此，在实际应用中我们可以看到越来越多的学校和教育机构尝试将两者有机结合——既保留必要的记忆训练环节，又引入丰富多彩的多媒体资源，为不同年龄段的学生提供最适合他们的拼音学习体验。最终目标是帮助每一位学习者更好地掌握汉语拼音这一关键技能。</w:t>
      </w:r>
    </w:p>
    <w:p w14:paraId="031D2F66" w14:textId="77777777" w:rsidR="00A83E4C" w:rsidRDefault="00A83E4C">
      <w:pPr>
        <w:rPr>
          <w:rFonts w:hint="eastAsia"/>
        </w:rPr>
      </w:pPr>
    </w:p>
    <w:p w14:paraId="2ABDE12B" w14:textId="77777777" w:rsidR="00A83E4C" w:rsidRDefault="00A83E4C">
      <w:pPr>
        <w:rPr>
          <w:rFonts w:hint="eastAsia"/>
        </w:rPr>
      </w:pPr>
      <w:r>
        <w:rPr>
          <w:rFonts w:hint="eastAsia"/>
        </w:rPr>
        <w:t>本文是由懂得生活网（dongdeshenghuo.com）为大家创作</w:t>
      </w:r>
    </w:p>
    <w:p w14:paraId="2882DEC2" w14:textId="11B01261" w:rsidR="0038261C" w:rsidRDefault="0038261C"/>
    <w:sectPr w:rsidR="0038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1C"/>
    <w:rsid w:val="002D0BB4"/>
    <w:rsid w:val="0038261C"/>
    <w:rsid w:val="00A8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36603-4EEC-4F88-A25B-3A26AAF8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61C"/>
    <w:rPr>
      <w:rFonts w:cstheme="majorBidi"/>
      <w:color w:val="2F5496" w:themeColor="accent1" w:themeShade="BF"/>
      <w:sz w:val="28"/>
      <w:szCs w:val="28"/>
    </w:rPr>
  </w:style>
  <w:style w:type="character" w:customStyle="1" w:styleId="50">
    <w:name w:val="标题 5 字符"/>
    <w:basedOn w:val="a0"/>
    <w:link w:val="5"/>
    <w:uiPriority w:val="9"/>
    <w:semiHidden/>
    <w:rsid w:val="0038261C"/>
    <w:rPr>
      <w:rFonts w:cstheme="majorBidi"/>
      <w:color w:val="2F5496" w:themeColor="accent1" w:themeShade="BF"/>
      <w:sz w:val="24"/>
    </w:rPr>
  </w:style>
  <w:style w:type="character" w:customStyle="1" w:styleId="60">
    <w:name w:val="标题 6 字符"/>
    <w:basedOn w:val="a0"/>
    <w:link w:val="6"/>
    <w:uiPriority w:val="9"/>
    <w:semiHidden/>
    <w:rsid w:val="0038261C"/>
    <w:rPr>
      <w:rFonts w:cstheme="majorBidi"/>
      <w:b/>
      <w:bCs/>
      <w:color w:val="2F5496" w:themeColor="accent1" w:themeShade="BF"/>
    </w:rPr>
  </w:style>
  <w:style w:type="character" w:customStyle="1" w:styleId="70">
    <w:name w:val="标题 7 字符"/>
    <w:basedOn w:val="a0"/>
    <w:link w:val="7"/>
    <w:uiPriority w:val="9"/>
    <w:semiHidden/>
    <w:rsid w:val="0038261C"/>
    <w:rPr>
      <w:rFonts w:cstheme="majorBidi"/>
      <w:b/>
      <w:bCs/>
      <w:color w:val="595959" w:themeColor="text1" w:themeTint="A6"/>
    </w:rPr>
  </w:style>
  <w:style w:type="character" w:customStyle="1" w:styleId="80">
    <w:name w:val="标题 8 字符"/>
    <w:basedOn w:val="a0"/>
    <w:link w:val="8"/>
    <w:uiPriority w:val="9"/>
    <w:semiHidden/>
    <w:rsid w:val="0038261C"/>
    <w:rPr>
      <w:rFonts w:cstheme="majorBidi"/>
      <w:color w:val="595959" w:themeColor="text1" w:themeTint="A6"/>
    </w:rPr>
  </w:style>
  <w:style w:type="character" w:customStyle="1" w:styleId="90">
    <w:name w:val="标题 9 字符"/>
    <w:basedOn w:val="a0"/>
    <w:link w:val="9"/>
    <w:uiPriority w:val="9"/>
    <w:semiHidden/>
    <w:rsid w:val="0038261C"/>
    <w:rPr>
      <w:rFonts w:eastAsiaTheme="majorEastAsia" w:cstheme="majorBidi"/>
      <w:color w:val="595959" w:themeColor="text1" w:themeTint="A6"/>
    </w:rPr>
  </w:style>
  <w:style w:type="paragraph" w:styleId="a3">
    <w:name w:val="Title"/>
    <w:basedOn w:val="a"/>
    <w:next w:val="a"/>
    <w:link w:val="a4"/>
    <w:uiPriority w:val="10"/>
    <w:qFormat/>
    <w:rsid w:val="00382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61C"/>
    <w:pPr>
      <w:spacing w:before="160"/>
      <w:jc w:val="center"/>
    </w:pPr>
    <w:rPr>
      <w:i/>
      <w:iCs/>
      <w:color w:val="404040" w:themeColor="text1" w:themeTint="BF"/>
    </w:rPr>
  </w:style>
  <w:style w:type="character" w:customStyle="1" w:styleId="a8">
    <w:name w:val="引用 字符"/>
    <w:basedOn w:val="a0"/>
    <w:link w:val="a7"/>
    <w:uiPriority w:val="29"/>
    <w:rsid w:val="0038261C"/>
    <w:rPr>
      <w:i/>
      <w:iCs/>
      <w:color w:val="404040" w:themeColor="text1" w:themeTint="BF"/>
    </w:rPr>
  </w:style>
  <w:style w:type="paragraph" w:styleId="a9">
    <w:name w:val="List Paragraph"/>
    <w:basedOn w:val="a"/>
    <w:uiPriority w:val="34"/>
    <w:qFormat/>
    <w:rsid w:val="0038261C"/>
    <w:pPr>
      <w:ind w:left="720"/>
      <w:contextualSpacing/>
    </w:pPr>
  </w:style>
  <w:style w:type="character" w:styleId="aa">
    <w:name w:val="Intense Emphasis"/>
    <w:basedOn w:val="a0"/>
    <w:uiPriority w:val="21"/>
    <w:qFormat/>
    <w:rsid w:val="0038261C"/>
    <w:rPr>
      <w:i/>
      <w:iCs/>
      <w:color w:val="2F5496" w:themeColor="accent1" w:themeShade="BF"/>
    </w:rPr>
  </w:style>
  <w:style w:type="paragraph" w:styleId="ab">
    <w:name w:val="Intense Quote"/>
    <w:basedOn w:val="a"/>
    <w:next w:val="a"/>
    <w:link w:val="ac"/>
    <w:uiPriority w:val="30"/>
    <w:qFormat/>
    <w:rsid w:val="00382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61C"/>
    <w:rPr>
      <w:i/>
      <w:iCs/>
      <w:color w:val="2F5496" w:themeColor="accent1" w:themeShade="BF"/>
    </w:rPr>
  </w:style>
  <w:style w:type="character" w:styleId="ad">
    <w:name w:val="Intense Reference"/>
    <w:basedOn w:val="a0"/>
    <w:uiPriority w:val="32"/>
    <w:qFormat/>
    <w:rsid w:val="00382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2025-02-15T11:31:00Z</dcterms:created>
  <dcterms:modified xsi:type="dcterms:W3CDTF">2025-02-15T11:31:00Z</dcterms:modified>
</cp:coreProperties>
</file>