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3834" w14:textId="77777777" w:rsidR="00ED1D38" w:rsidRDefault="00ED1D38">
      <w:pPr>
        <w:rPr>
          <w:rFonts w:hint="eastAsia"/>
        </w:rPr>
      </w:pPr>
      <w:r>
        <w:rPr>
          <w:rFonts w:hint="eastAsia"/>
        </w:rPr>
        <w:t>两的拼音节规则口诀：理解汉语拼音体系的重要钥匙</w:t>
      </w:r>
    </w:p>
    <w:p w14:paraId="0D72415B" w14:textId="77777777" w:rsidR="00ED1D38" w:rsidRDefault="00ED1D38">
      <w:pPr>
        <w:rPr>
          <w:rFonts w:hint="eastAsia"/>
        </w:rPr>
      </w:pPr>
      <w:r>
        <w:rPr>
          <w:rFonts w:hint="eastAsia"/>
        </w:rPr>
        <w:t>在汉语学习的过程中，拼音是一个不可或缺的工具。它不仅帮助我们准确地发音，也是学习汉字和普通话的桥梁。对于“两”这个字，以及所有以“两”为声母的字而言，掌握其拼音节规则是极其重要的。本文将以“两的拼音节规则口诀”为主题，带您深入了解这一领域的知识。</w:t>
      </w:r>
    </w:p>
    <w:p w14:paraId="4268349E" w14:textId="77777777" w:rsidR="00ED1D38" w:rsidRDefault="00ED1D38">
      <w:pPr>
        <w:rPr>
          <w:rFonts w:hint="eastAsia"/>
        </w:rPr>
      </w:pPr>
    </w:p>
    <w:p w14:paraId="4029E563" w14:textId="77777777" w:rsidR="00ED1D38" w:rsidRDefault="00ED1D38">
      <w:pPr>
        <w:rPr>
          <w:rFonts w:hint="eastAsia"/>
        </w:rPr>
      </w:pPr>
      <w:r>
        <w:rPr>
          <w:rFonts w:hint="eastAsia"/>
        </w:rPr>
        <w:t>拼音的基础：声母与韵母</w:t>
      </w:r>
    </w:p>
    <w:p w14:paraId="41ECB744" w14:textId="77777777" w:rsidR="00ED1D38" w:rsidRDefault="00ED1D38">
      <w:pPr>
        <w:rPr>
          <w:rFonts w:hint="eastAsia"/>
        </w:rPr>
      </w:pPr>
      <w:r>
        <w:rPr>
          <w:rFonts w:hint="eastAsia"/>
        </w:rPr>
        <w:t>我们需要了解拼音的基本组成部分——声母和韵母。“两”的拼音是 liǎng，其中 l 是声母，iǎng 是韵母。声母是音节开头的辅音，而韵母则是声母之后的部分，通常包含元音或元音加辅音最后的总结。在汉语中，有21个声母和39个韵母，这些构成了所有可能的拼音组合。</w:t>
      </w:r>
    </w:p>
    <w:p w14:paraId="6F2EFD6E" w14:textId="77777777" w:rsidR="00ED1D38" w:rsidRDefault="00ED1D38">
      <w:pPr>
        <w:rPr>
          <w:rFonts w:hint="eastAsia"/>
        </w:rPr>
      </w:pPr>
    </w:p>
    <w:p w14:paraId="12A2C7AB" w14:textId="77777777" w:rsidR="00ED1D38" w:rsidRDefault="00ED1D38">
      <w:pPr>
        <w:rPr>
          <w:rFonts w:hint="eastAsia"/>
        </w:rPr>
      </w:pPr>
      <w:r>
        <w:rPr>
          <w:rFonts w:hint="eastAsia"/>
        </w:rPr>
        <w:t>特殊的拼音规则：“两”的特殊性</w:t>
      </w:r>
    </w:p>
    <w:p w14:paraId="72378CF0" w14:textId="77777777" w:rsidR="00ED1D38" w:rsidRDefault="00ED1D38">
      <w:pPr>
        <w:rPr>
          <w:rFonts w:hint="eastAsia"/>
        </w:rPr>
      </w:pPr>
      <w:r>
        <w:rPr>
          <w:rFonts w:hint="eastAsia"/>
        </w:rPr>
        <w:t>“两”的拼音具有一定的特殊性，它属于零声母音节的一种特殊情况。在实际发音中，“两”的声母 l 实际上是一个轻微的边音，并且在某些语境下可能会被弱化甚至省略。这种现象在快速口语中尤为明显，但正式场合仍然需要完整发出。</w:t>
      </w:r>
    </w:p>
    <w:p w14:paraId="6357C2C8" w14:textId="77777777" w:rsidR="00ED1D38" w:rsidRDefault="00ED1D38">
      <w:pPr>
        <w:rPr>
          <w:rFonts w:hint="eastAsia"/>
        </w:rPr>
      </w:pPr>
    </w:p>
    <w:p w14:paraId="602EB0F3" w14:textId="77777777" w:rsidR="00ED1D38" w:rsidRDefault="00ED1D38">
      <w:pPr>
        <w:rPr>
          <w:rFonts w:hint="eastAsia"/>
        </w:rPr>
      </w:pPr>
      <w:r>
        <w:rPr>
          <w:rFonts w:hint="eastAsia"/>
        </w:rPr>
        <w:t>拼音节规则口诀的记忆方法</w:t>
      </w:r>
    </w:p>
    <w:p w14:paraId="28219F9F" w14:textId="77777777" w:rsidR="00ED1D38" w:rsidRDefault="00ED1D38">
      <w:pPr>
        <w:rPr>
          <w:rFonts w:hint="eastAsia"/>
        </w:rPr>
      </w:pPr>
      <w:r>
        <w:rPr>
          <w:rFonts w:hint="eastAsia"/>
        </w:rPr>
        <w:t>为了更好地记忆“两”的拼音节规则，我们可以采用一些口诀来辅助记忆。例如，“liǎng”可以分解为“l-i-ǎng”，这里可以编一个简单的口诀：“绿（l）衣（i）盎（ǎng）然”。通过将每个音素与一个容易联想到的词汇相联系，可以帮助学习者更容易记住正确的发音方式。</w:t>
      </w:r>
    </w:p>
    <w:p w14:paraId="5D75068F" w14:textId="77777777" w:rsidR="00ED1D38" w:rsidRDefault="00ED1D38">
      <w:pPr>
        <w:rPr>
          <w:rFonts w:hint="eastAsia"/>
        </w:rPr>
      </w:pPr>
    </w:p>
    <w:p w14:paraId="4DD1B40C" w14:textId="77777777" w:rsidR="00ED1D38" w:rsidRDefault="00ED1D38">
      <w:pPr>
        <w:rPr>
          <w:rFonts w:hint="eastAsia"/>
        </w:rPr>
      </w:pPr>
      <w:r>
        <w:rPr>
          <w:rFonts w:hint="eastAsia"/>
        </w:rPr>
        <w:t>练习与实践：让口诀活起来</w:t>
      </w:r>
    </w:p>
    <w:p w14:paraId="51A0EEB3" w14:textId="77777777" w:rsidR="00ED1D38" w:rsidRDefault="00ED1D38">
      <w:pPr>
        <w:rPr>
          <w:rFonts w:hint="eastAsia"/>
        </w:rPr>
      </w:pPr>
      <w:r>
        <w:rPr>
          <w:rFonts w:hint="eastAsia"/>
        </w:rPr>
        <w:t>要真正掌握“两”的拼音节规则，反复练习是必不可少的。可以通过朗读、书写拼音以及进行听力训练等方式加深对规则的理解。在日常对话中尝试使用含有“两”的词语，如“两个”、“两难”等，使所学知识得到实际应用。</w:t>
      </w:r>
    </w:p>
    <w:p w14:paraId="5918CEC7" w14:textId="77777777" w:rsidR="00ED1D38" w:rsidRDefault="00ED1D38">
      <w:pPr>
        <w:rPr>
          <w:rFonts w:hint="eastAsia"/>
        </w:rPr>
      </w:pPr>
    </w:p>
    <w:p w14:paraId="47F1A9C5" w14:textId="77777777" w:rsidR="00ED1D38" w:rsidRDefault="00ED1D38">
      <w:pPr>
        <w:rPr>
          <w:rFonts w:hint="eastAsia"/>
        </w:rPr>
      </w:pPr>
      <w:r>
        <w:rPr>
          <w:rFonts w:hint="eastAsia"/>
        </w:rPr>
        <w:t>最后的总结</w:t>
      </w:r>
    </w:p>
    <w:p w14:paraId="3776025D" w14:textId="77777777" w:rsidR="00ED1D38" w:rsidRDefault="00ED1D38">
      <w:pPr>
        <w:rPr>
          <w:rFonts w:hint="eastAsia"/>
        </w:rPr>
      </w:pPr>
      <w:r>
        <w:rPr>
          <w:rFonts w:hint="eastAsia"/>
        </w:rPr>
        <w:t>“两的拼音节规则口诀”不仅是学习汉语拼音的一个小技巧，更是通往流利表达的一条捷径。通过理解和记忆这些规则，学习者能够更加自信地面对汉语的学习挑战。希望本文提供的信息能够帮助大家更好地掌握“两”的正确发音，从而提高汉语水平。</w:t>
      </w:r>
    </w:p>
    <w:p w14:paraId="1492BCEC" w14:textId="77777777" w:rsidR="00ED1D38" w:rsidRDefault="00ED1D38">
      <w:pPr>
        <w:rPr>
          <w:rFonts w:hint="eastAsia"/>
        </w:rPr>
      </w:pPr>
    </w:p>
    <w:p w14:paraId="620684C4" w14:textId="77777777" w:rsidR="00ED1D38" w:rsidRDefault="00ED1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A5650" w14:textId="5C667795" w:rsidR="000145EF" w:rsidRDefault="000145EF"/>
    <w:sectPr w:rsidR="0001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EF"/>
    <w:rsid w:val="000145EF"/>
    <w:rsid w:val="002D0BB4"/>
    <w:rsid w:val="00E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0BBE8-F9A8-40B3-82E9-A831A1DC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