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21682" w14:textId="77777777" w:rsidR="00E369F5" w:rsidRDefault="00E369F5">
      <w:pPr>
        <w:rPr>
          <w:rFonts w:hint="eastAsia"/>
        </w:rPr>
      </w:pPr>
      <w:r>
        <w:rPr>
          <w:rFonts w:hint="eastAsia"/>
        </w:rPr>
        <w:t>两人拼座是什么意思</w:t>
      </w:r>
    </w:p>
    <w:p w14:paraId="2FF417FD" w14:textId="77777777" w:rsidR="00E369F5" w:rsidRDefault="00E369F5">
      <w:pPr>
        <w:rPr>
          <w:rFonts w:hint="eastAsia"/>
        </w:rPr>
      </w:pPr>
      <w:r>
        <w:rPr>
          <w:rFonts w:hint="eastAsia"/>
        </w:rPr>
        <w:t>在日常生活中，尤其是在出行领域，“两人拼座”是一个较为常见的术语。它通常出现在公共交通工具如火车、飞机或长途客车的座位安排中。两人拼座指的是同一排座位被分配给两位乘客共享，而不是单个乘客独享一整排。这样的安排可以优化空间使用，提高交通工具的载客量，同时也有助于减少票价成本。</w:t>
      </w:r>
    </w:p>
    <w:p w14:paraId="0986C4ED" w14:textId="77777777" w:rsidR="00E369F5" w:rsidRDefault="00E369F5">
      <w:pPr>
        <w:rPr>
          <w:rFonts w:hint="eastAsia"/>
        </w:rPr>
      </w:pPr>
    </w:p>
    <w:p w14:paraId="5A96A997" w14:textId="77777777" w:rsidR="00E369F5" w:rsidRDefault="00E369F5">
      <w:pPr>
        <w:rPr>
          <w:rFonts w:hint="eastAsia"/>
        </w:rPr>
      </w:pPr>
      <w:r>
        <w:rPr>
          <w:rFonts w:hint="eastAsia"/>
        </w:rPr>
        <w:t>两人拼座的历史背景与发展</w:t>
      </w:r>
    </w:p>
    <w:p w14:paraId="24FF800A" w14:textId="77777777" w:rsidR="00E369F5" w:rsidRDefault="00E369F5">
      <w:pPr>
        <w:rPr>
          <w:rFonts w:hint="eastAsia"/>
        </w:rPr>
      </w:pPr>
      <w:r>
        <w:rPr>
          <w:rFonts w:hint="eastAsia"/>
        </w:rPr>
        <w:t>回顾历史，随着人口增长和交通需求的增加，交通运输部门一直在寻找更有效的方法来满足大众出行的需求。早期的公共运输工具座位设计较为宽松，每排座位可能仅供一位乘客使用。然而，随着技术的进步和对效率追求的提升，两人拼座的概念逐渐成形。它不仅解决了高峰期座位不足的问题，还促进了资源的有效利用，成为现代交通运输系统中不可或缺的一部分。</w:t>
      </w:r>
    </w:p>
    <w:p w14:paraId="3BAD0AE7" w14:textId="77777777" w:rsidR="00E369F5" w:rsidRDefault="00E369F5">
      <w:pPr>
        <w:rPr>
          <w:rFonts w:hint="eastAsia"/>
        </w:rPr>
      </w:pPr>
    </w:p>
    <w:p w14:paraId="1531DD1B" w14:textId="77777777" w:rsidR="00E369F5" w:rsidRDefault="00E369F5">
      <w:pPr>
        <w:rPr>
          <w:rFonts w:hint="eastAsia"/>
        </w:rPr>
      </w:pPr>
      <w:r>
        <w:rPr>
          <w:rFonts w:hint="eastAsia"/>
        </w:rPr>
        <w:t>两人拼座的优势与挑战</w:t>
      </w:r>
    </w:p>
    <w:p w14:paraId="42FC3405" w14:textId="77777777" w:rsidR="00E369F5" w:rsidRDefault="00E369F5">
      <w:pPr>
        <w:rPr>
          <w:rFonts w:hint="eastAsia"/>
        </w:rPr>
      </w:pPr>
      <w:r>
        <w:rPr>
          <w:rFonts w:hint="eastAsia"/>
        </w:rPr>
        <w:t>从优势方面来看，两人拼座对于乘客和运营方都是双赢的选择。对于乘客而言，这往往意味着更低的票价，因为分摊了座位的成本；对于运营方来说，则能通过更紧凑的座位安排提高收益。不过，这种安排也带来了一些挑战，比如需要确保乘客之间的舒适度，以及处理可能出现的私人空间受限问题。因此，如何平衡这些因素成为了交通服务提供商需要考虑的重要课题。</w:t>
      </w:r>
    </w:p>
    <w:p w14:paraId="0B159D9F" w14:textId="77777777" w:rsidR="00E369F5" w:rsidRDefault="00E369F5">
      <w:pPr>
        <w:rPr>
          <w:rFonts w:hint="eastAsia"/>
        </w:rPr>
      </w:pPr>
    </w:p>
    <w:p w14:paraId="0EEF1BA4" w14:textId="77777777" w:rsidR="00E369F5" w:rsidRDefault="00E369F5">
      <w:pPr>
        <w:rPr>
          <w:rFonts w:hint="eastAsia"/>
        </w:rPr>
      </w:pPr>
      <w:r>
        <w:rPr>
          <w:rFonts w:hint="eastAsia"/>
        </w:rPr>
        <w:t>不同场景下的两人拼座体验</w:t>
      </w:r>
    </w:p>
    <w:p w14:paraId="645659B3" w14:textId="77777777" w:rsidR="00E369F5" w:rsidRDefault="00E369F5">
      <w:pPr>
        <w:rPr>
          <w:rFonts w:hint="eastAsia"/>
        </w:rPr>
      </w:pPr>
      <w:r>
        <w:rPr>
          <w:rFonts w:hint="eastAsia"/>
        </w:rPr>
        <w:t>不同的交通工具提供的两人拼座体验各有特色。例如，在高铁上，虽然座位相对狭小，但座椅的设计更加人性化，提供了足够的腿部空间，并且座椅靠背角度可调，以保证乘客的舒适度。而在飞机上，由于飞行时间较长，航空公司可能会提供更多的娱乐设施和服务，以弥补乘客因两人拼座而可能感到的不便。长途客车则可能提供更为灵活的座位布局，让乘客能够根据自己的需求选择合适的座位。</w:t>
      </w:r>
    </w:p>
    <w:p w14:paraId="4AF98F50" w14:textId="77777777" w:rsidR="00E369F5" w:rsidRDefault="00E369F5">
      <w:pPr>
        <w:rPr>
          <w:rFonts w:hint="eastAsia"/>
        </w:rPr>
      </w:pPr>
    </w:p>
    <w:p w14:paraId="6E866B38" w14:textId="77777777" w:rsidR="00E369F5" w:rsidRDefault="00E369F5">
      <w:pPr>
        <w:rPr>
          <w:rFonts w:hint="eastAsia"/>
        </w:rPr>
      </w:pPr>
      <w:r>
        <w:rPr>
          <w:rFonts w:hint="eastAsia"/>
        </w:rPr>
        <w:t>未来两人拼座的趋势</w:t>
      </w:r>
    </w:p>
    <w:p w14:paraId="0E929B75" w14:textId="77777777" w:rsidR="00E369F5" w:rsidRDefault="00E369F5">
      <w:pPr>
        <w:rPr>
          <w:rFonts w:hint="eastAsia"/>
        </w:rPr>
      </w:pPr>
      <w:r>
        <w:rPr>
          <w:rFonts w:hint="eastAsia"/>
        </w:rPr>
        <w:t>展望未来，随着科技的发展和社会的变化，两人拼座的形式可能会更加多样化。一方面，随着人们对环保意识的增强，更多人愿意接受拼座的方式，以此减少碳排放，促进绿色出行。另一方面，智能技术的应用也可能为两人拼座带来新的变化，例如通过应用程序提前匹配同行者，或是根据个人偏好调整座位配置，从而为乘客提供更好的旅行体验。</w:t>
      </w:r>
    </w:p>
    <w:p w14:paraId="46E774EC" w14:textId="77777777" w:rsidR="00E369F5" w:rsidRDefault="00E369F5">
      <w:pPr>
        <w:rPr>
          <w:rFonts w:hint="eastAsia"/>
        </w:rPr>
      </w:pPr>
    </w:p>
    <w:p w14:paraId="3AF2B64D" w14:textId="77777777" w:rsidR="00E369F5" w:rsidRDefault="00E369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97214A" w14:textId="387D5355" w:rsidR="009B6CEB" w:rsidRDefault="009B6CEB"/>
    <w:sectPr w:rsidR="009B6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CEB"/>
    <w:rsid w:val="002D0BB4"/>
    <w:rsid w:val="009B6CEB"/>
    <w:rsid w:val="00E3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D4A6F-C73D-4117-851B-4CF8A9F0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C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C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C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C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C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C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C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C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C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C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C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C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C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C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C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C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C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C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C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C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C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C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C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C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C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