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6DBD" w14:textId="77777777" w:rsidR="002037C4" w:rsidRDefault="002037C4">
      <w:pPr>
        <w:rPr>
          <w:rFonts w:hint="eastAsia"/>
        </w:rPr>
      </w:pPr>
      <w:r>
        <w:rPr>
          <w:rFonts w:hint="eastAsia"/>
        </w:rPr>
        <w:t>跳棋的拼音：Tiao Qi</w:t>
      </w:r>
    </w:p>
    <w:p w14:paraId="10B96EEC" w14:textId="77777777" w:rsidR="002037C4" w:rsidRDefault="002037C4">
      <w:pPr>
        <w:rPr>
          <w:rFonts w:hint="eastAsia"/>
        </w:rPr>
      </w:pPr>
      <w:r>
        <w:rPr>
          <w:rFonts w:hint="eastAsia"/>
        </w:rPr>
        <w:t>跳棋，一种源自西方并在全球广受欢迎的棋类游戏，其英文名为“Checkers”或“Draughts”。在中国，它被亲切地称为“跳棋”，按照汉语拼音则写作“Tiao Qi”。这项游戏的历史可以追溯到几个世纪以前，它的规则简单易学，但策略性极强，适合各个年龄段的人群进行休闲娱乐或者竞技对抗。</w:t>
      </w:r>
    </w:p>
    <w:p w14:paraId="361E0877" w14:textId="77777777" w:rsidR="002037C4" w:rsidRDefault="002037C4">
      <w:pPr>
        <w:rPr>
          <w:rFonts w:hint="eastAsia"/>
        </w:rPr>
      </w:pPr>
    </w:p>
    <w:p w14:paraId="2335B006" w14:textId="77777777" w:rsidR="002037C4" w:rsidRDefault="002037C4">
      <w:pPr>
        <w:rPr>
          <w:rFonts w:hint="eastAsia"/>
        </w:rPr>
      </w:pPr>
      <w:r>
        <w:rPr>
          <w:rFonts w:hint="eastAsia"/>
        </w:rPr>
        <w:t>跳棋的基本构成与规则</w:t>
      </w:r>
    </w:p>
    <w:p w14:paraId="7211846C" w14:textId="77777777" w:rsidR="002037C4" w:rsidRDefault="002037C4">
      <w:pPr>
        <w:rPr>
          <w:rFonts w:hint="eastAsia"/>
        </w:rPr>
      </w:pPr>
      <w:r>
        <w:rPr>
          <w:rFonts w:hint="eastAsia"/>
        </w:rPr>
        <w:t>一副标准的跳棋棋盘由10x10个方格组成，颜色通常为黑白相间。每位玩家拥有20颗棋子，这些棋子初始时放置在各自的一侧，占据靠近自己的四行。游戏的目标是通过跳跃对方的棋子来将其从棋盘上移除，最终使得对手无法移动任何一枚棋子或是己方棋子成功占领对岸。</w:t>
      </w:r>
    </w:p>
    <w:p w14:paraId="40CFD4ED" w14:textId="77777777" w:rsidR="002037C4" w:rsidRDefault="002037C4">
      <w:pPr>
        <w:rPr>
          <w:rFonts w:hint="eastAsia"/>
        </w:rPr>
      </w:pPr>
    </w:p>
    <w:p w14:paraId="258D4507" w14:textId="77777777" w:rsidR="002037C4" w:rsidRDefault="002037C4">
      <w:pPr>
        <w:rPr>
          <w:rFonts w:hint="eastAsia"/>
        </w:rPr>
      </w:pPr>
      <w:r>
        <w:rPr>
          <w:rFonts w:hint="eastAsia"/>
        </w:rPr>
        <w:t>游戏中的战术与技巧</w:t>
      </w:r>
    </w:p>
    <w:p w14:paraId="417332CF" w14:textId="77777777" w:rsidR="002037C4" w:rsidRDefault="002037C4">
      <w:pPr>
        <w:rPr>
          <w:rFonts w:hint="eastAsia"/>
        </w:rPr>
      </w:pPr>
      <w:r>
        <w:rPr>
          <w:rFonts w:hint="eastAsia"/>
        </w:rPr>
        <w:t>虽然跳棋的规则看似简单，但其中蕴含着丰富的战术和技巧。新手往往专注于单独的跳跃动作，而高手则会规划多步连跳，并且善于利用棋盘上的空间，创造对自己有利的局面。例如，在游戏中期建立一个稳固的防线，防止对方轻易突破；或者是巧妙地布置陷阱，引诱对方进入不利位置。玩家还需要学会评估局势，决定何时进攻、何时防守，以及如何有效地管理自己的棋子布局。</w:t>
      </w:r>
    </w:p>
    <w:p w14:paraId="38554EBF" w14:textId="77777777" w:rsidR="002037C4" w:rsidRDefault="002037C4">
      <w:pPr>
        <w:rPr>
          <w:rFonts w:hint="eastAsia"/>
        </w:rPr>
      </w:pPr>
    </w:p>
    <w:p w14:paraId="0A5BE259" w14:textId="77777777" w:rsidR="002037C4" w:rsidRDefault="002037C4">
      <w:pPr>
        <w:rPr>
          <w:rFonts w:hint="eastAsia"/>
        </w:rPr>
      </w:pPr>
      <w:r>
        <w:rPr>
          <w:rFonts w:hint="eastAsia"/>
        </w:rPr>
        <w:t>跳棋的文化意义与普及</w:t>
      </w:r>
    </w:p>
    <w:p w14:paraId="63B60466" w14:textId="77777777" w:rsidR="002037C4" w:rsidRDefault="002037C4">
      <w:pPr>
        <w:rPr>
          <w:rFonts w:hint="eastAsia"/>
        </w:rPr>
      </w:pPr>
      <w:r>
        <w:rPr>
          <w:rFonts w:hint="eastAsia"/>
        </w:rPr>
        <w:t>跳棋不仅仅是一项智力挑战，它还承载着深厚的文化价值。在不同的国家和地区，跳棋有着各自的特色和传统。例如，在一些地方，跳棋被视为智慧和勇气的象征，常出现在节日庆典或是家庭聚会中。随着全球化进程加快，跳棋也跨越了国界，成为连接不同文化之间的桥梁。无论是在咖啡馆里轻松对决的年轻人，还是公园长椅上沉稳对弈的老者，跳棋都以它独特的方式融入人们的生活之中。</w:t>
      </w:r>
    </w:p>
    <w:p w14:paraId="4C2D7460" w14:textId="77777777" w:rsidR="002037C4" w:rsidRDefault="002037C4">
      <w:pPr>
        <w:rPr>
          <w:rFonts w:hint="eastAsia"/>
        </w:rPr>
      </w:pPr>
    </w:p>
    <w:p w14:paraId="697CDBD2" w14:textId="77777777" w:rsidR="002037C4" w:rsidRDefault="002037C4">
      <w:pPr>
        <w:rPr>
          <w:rFonts w:hint="eastAsia"/>
        </w:rPr>
      </w:pPr>
      <w:r>
        <w:rPr>
          <w:rFonts w:hint="eastAsia"/>
        </w:rPr>
        <w:t>现代跳棋的发展趋势</w:t>
      </w:r>
    </w:p>
    <w:p w14:paraId="07F209E5" w14:textId="77777777" w:rsidR="002037C4" w:rsidRDefault="002037C4">
      <w:pPr>
        <w:rPr>
          <w:rFonts w:hint="eastAsia"/>
        </w:rPr>
      </w:pPr>
      <w:r>
        <w:rPr>
          <w:rFonts w:hint="eastAsia"/>
        </w:rPr>
        <w:t>进入21世纪以来，科技的进步给跳棋带来了新的发展机遇。现在，不仅可以在实体棋盘上玩跳棋，也可以通过电脑软件、手机应用程序等数字平台享受这一古老游戏的乐趣。在线对战平台让来自世界各地的爱好者能够实时切磋技艺，交流心得。为了吸引更多年轻人参与，一些创新元素也被引入到了传统规则当中，如限时赛制、特殊棋子等，使得跳棋这项经典游戏焕发出了新的活力。</w:t>
      </w:r>
    </w:p>
    <w:p w14:paraId="1C6F608D" w14:textId="77777777" w:rsidR="002037C4" w:rsidRDefault="002037C4">
      <w:pPr>
        <w:rPr>
          <w:rFonts w:hint="eastAsia"/>
        </w:rPr>
      </w:pPr>
    </w:p>
    <w:p w14:paraId="2C32E68F" w14:textId="77777777" w:rsidR="002037C4" w:rsidRDefault="00203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1105E" w14:textId="77777777" w:rsidR="002037C4" w:rsidRDefault="002037C4">
      <w:pPr>
        <w:rPr>
          <w:rFonts w:hint="eastAsia"/>
        </w:rPr>
      </w:pPr>
    </w:p>
    <w:p w14:paraId="2D795280" w14:textId="77777777" w:rsidR="002037C4" w:rsidRDefault="002037C4">
      <w:pPr>
        <w:rPr>
          <w:rFonts w:hint="eastAsia"/>
        </w:rPr>
      </w:pPr>
    </w:p>
    <w:p w14:paraId="2B22807E" w14:textId="77777777" w:rsidR="002037C4" w:rsidRDefault="002037C4">
      <w:pPr>
        <w:rPr>
          <w:rFonts w:hint="eastAsia"/>
        </w:rPr>
      </w:pPr>
    </w:p>
    <w:p w14:paraId="0217E6CE" w14:textId="77777777" w:rsidR="002037C4" w:rsidRDefault="002037C4">
      <w:pPr>
        <w:rPr>
          <w:rFonts w:hint="eastAsia"/>
        </w:rPr>
      </w:pPr>
      <w:r>
        <w:rPr>
          <w:rFonts w:hint="eastAsia"/>
        </w:rPr>
        <w:t>点击下载 跳棋的拼音Word版本可打印</w:t>
      </w:r>
    </w:p>
    <w:p w14:paraId="3949DFF4" w14:textId="65A83C23" w:rsidR="00A059C6" w:rsidRDefault="00A059C6"/>
    <w:sectPr w:rsidR="00A0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C6"/>
    <w:rsid w:val="002037C4"/>
    <w:rsid w:val="00451AD6"/>
    <w:rsid w:val="00A0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AE488-0216-4AA8-AEE3-BF9439DA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