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3D1E" w14:textId="77777777" w:rsidR="004E0A8A" w:rsidRDefault="004E0A8A">
      <w:pPr>
        <w:rPr>
          <w:rFonts w:hint="eastAsia"/>
        </w:rPr>
      </w:pPr>
      <w:r>
        <w:rPr>
          <w:rFonts w:hint="eastAsia"/>
        </w:rPr>
        <w:t>西湖拼写规则要分开吗</w:t>
      </w:r>
    </w:p>
    <w:p w14:paraId="65732BCE" w14:textId="77777777" w:rsidR="004E0A8A" w:rsidRDefault="004E0A8A">
      <w:pPr>
        <w:rPr>
          <w:rFonts w:hint="eastAsia"/>
        </w:rPr>
      </w:pPr>
      <w:r>
        <w:rPr>
          <w:rFonts w:hint="eastAsia"/>
        </w:rPr>
        <w:t>在中国的浙江省杭州市，有一颗璀璨的明珠——西湖。它不仅是杭州的城市名片，更是中国文化的瑰宝之一。关于“西湖”的拼音拼写，实际上存在一个小小的争议点，即是否应该将“西”和“湖”两个字的拼音分开书写。这个问题看似微不足道，却涉及到汉语拼音作为官方拉丁字母转写系统的重要性和规范性。</w:t>
      </w:r>
    </w:p>
    <w:p w14:paraId="3E7B0BDE" w14:textId="77777777" w:rsidR="004E0A8A" w:rsidRDefault="004E0A8A">
      <w:pPr>
        <w:rPr>
          <w:rFonts w:hint="eastAsia"/>
        </w:rPr>
      </w:pPr>
    </w:p>
    <w:p w14:paraId="6E73B18E" w14:textId="77777777" w:rsidR="004E0A8A" w:rsidRDefault="004E0A8A">
      <w:pPr>
        <w:rPr>
          <w:rFonts w:hint="eastAsia"/>
        </w:rPr>
      </w:pPr>
      <w:r>
        <w:rPr>
          <w:rFonts w:hint="eastAsia"/>
        </w:rPr>
        <w:t>汉语拼音的作用与地位</w:t>
      </w:r>
    </w:p>
    <w:p w14:paraId="3B5A1EAA" w14:textId="77777777" w:rsidR="004E0A8A" w:rsidRDefault="004E0A8A">
      <w:pPr>
        <w:rPr>
          <w:rFonts w:hint="eastAsia"/>
        </w:rPr>
      </w:pPr>
      <w:r>
        <w:rPr>
          <w:rFonts w:hint="eastAsia"/>
        </w:rPr>
        <w:t>汉语拼音是中华人民共和国的法定拼音方案，主要用于汉字的注音以及普通话的国际交流。自1958年正式公布以来，汉语拼音在教育、出版、信息技术等多个领域发挥了不可替代的作用。对于像西湖这样的专有名词，正确的拼音拼写不仅有助于信息的准确传递，也体现了对语言文化尊重的态度。</w:t>
      </w:r>
    </w:p>
    <w:p w14:paraId="2B5DBEDC" w14:textId="77777777" w:rsidR="004E0A8A" w:rsidRDefault="004E0A8A">
      <w:pPr>
        <w:rPr>
          <w:rFonts w:hint="eastAsia"/>
        </w:rPr>
      </w:pPr>
    </w:p>
    <w:p w14:paraId="4A8A32F6" w14:textId="77777777" w:rsidR="004E0A8A" w:rsidRDefault="004E0A8A">
      <w:pPr>
        <w:rPr>
          <w:rFonts w:hint="eastAsia"/>
        </w:rPr>
      </w:pPr>
      <w:r>
        <w:rPr>
          <w:rFonts w:hint="eastAsia"/>
        </w:rPr>
        <w:t>单字与双字词汇的处理方式</w:t>
      </w:r>
    </w:p>
    <w:p w14:paraId="39A53552" w14:textId="77777777" w:rsidR="004E0A8A" w:rsidRDefault="004E0A8A">
      <w:pPr>
        <w:rPr>
          <w:rFonts w:hint="eastAsia"/>
        </w:rPr>
      </w:pPr>
      <w:r>
        <w:rPr>
          <w:rFonts w:hint="eastAsia"/>
        </w:rPr>
        <w:t>根据《汉语拼音正词法基本规则》，当表达地名时，如果是单字组成的地名，如“北（běi）京（jīng）”，则每个字的拼音都应独立表示；而如果是由多字构成的地名，则需要考虑它们之间的语义关系来决定是否合并拼音。例如，“南京路（Nánjīng Lù）”，这里“南京”作为一个整体概念，其拼音相连，而“路”则是单独的指示词，因此用空格隔开。</w:t>
      </w:r>
    </w:p>
    <w:p w14:paraId="7558BA42" w14:textId="77777777" w:rsidR="004E0A8A" w:rsidRDefault="004E0A8A">
      <w:pPr>
        <w:rPr>
          <w:rFonts w:hint="eastAsia"/>
        </w:rPr>
      </w:pPr>
    </w:p>
    <w:p w14:paraId="42D3CD79" w14:textId="77777777" w:rsidR="004E0A8A" w:rsidRDefault="004E0A8A">
      <w:pPr>
        <w:rPr>
          <w:rFonts w:hint="eastAsia"/>
        </w:rPr>
      </w:pPr>
      <w:r>
        <w:rPr>
          <w:rFonts w:hint="eastAsia"/>
        </w:rPr>
        <w:t>西湖的具体情况分析</w:t>
      </w:r>
    </w:p>
    <w:p w14:paraId="01890A63" w14:textId="77777777" w:rsidR="004E0A8A" w:rsidRDefault="004E0A8A">
      <w:pPr>
        <w:rPr>
          <w:rFonts w:hint="eastAsia"/>
        </w:rPr>
      </w:pPr>
      <w:r>
        <w:rPr>
          <w:rFonts w:hint="eastAsia"/>
        </w:rPr>
        <w:t>回到“西湖”这一特定案例，“西”和“湖”两字各自具有明确的意义：“西”指的是方位，“湖”是指水域类型。但是当这两个字组合在一起成为“西湖”时，它们共同指代了杭州的那个著名景点。按照汉语拼音正词法规则，“西湖”的拼音应当写作“Xī Hú”。这里的空格表明了这是两个有独立意义但又紧密相连的概念，既保持了各字原意的清晰度，又强调了它们作为一个整体的重要性。</w:t>
      </w:r>
    </w:p>
    <w:p w14:paraId="5ECEBDFC" w14:textId="77777777" w:rsidR="004E0A8A" w:rsidRDefault="004E0A8A">
      <w:pPr>
        <w:rPr>
          <w:rFonts w:hint="eastAsia"/>
        </w:rPr>
      </w:pPr>
    </w:p>
    <w:p w14:paraId="1719328C" w14:textId="77777777" w:rsidR="004E0A8A" w:rsidRDefault="004E0A8A">
      <w:pPr>
        <w:rPr>
          <w:rFonts w:hint="eastAsia"/>
        </w:rPr>
      </w:pPr>
      <w:r>
        <w:rPr>
          <w:rFonts w:hint="eastAsia"/>
        </w:rPr>
        <w:t>结论：遵循标准，体现专业</w:t>
      </w:r>
    </w:p>
    <w:p w14:paraId="54D38F21" w14:textId="77777777" w:rsidR="004E0A8A" w:rsidRDefault="004E0A8A">
      <w:pPr>
        <w:rPr>
          <w:rFonts w:hint="eastAsia"/>
        </w:rPr>
      </w:pPr>
      <w:r>
        <w:rPr>
          <w:rFonts w:hint="eastAsia"/>
        </w:rPr>
        <w:t>在涉及“西湖”的拼音拼写时，确实应该将其分开为“Xī Hú”。这样做既符合汉语拼音的正词法原则，也有利于国内外人士正确理解和使用这一重要地理名称。这也提醒我们在日常生活中关注并遵守语言文字的相关规范，以更好地传承和发展中华优秀传统文化。</w:t>
      </w:r>
    </w:p>
    <w:p w14:paraId="130E8A27" w14:textId="77777777" w:rsidR="004E0A8A" w:rsidRDefault="004E0A8A">
      <w:pPr>
        <w:rPr>
          <w:rFonts w:hint="eastAsia"/>
        </w:rPr>
      </w:pPr>
    </w:p>
    <w:p w14:paraId="58FE8E0E" w14:textId="77777777" w:rsidR="004E0A8A" w:rsidRDefault="004E0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3A905" w14:textId="77777777" w:rsidR="004E0A8A" w:rsidRDefault="004E0A8A">
      <w:pPr>
        <w:rPr>
          <w:rFonts w:hint="eastAsia"/>
        </w:rPr>
      </w:pPr>
    </w:p>
    <w:p w14:paraId="149CCE97" w14:textId="77777777" w:rsidR="004E0A8A" w:rsidRDefault="004E0A8A">
      <w:pPr>
        <w:rPr>
          <w:rFonts w:hint="eastAsia"/>
        </w:rPr>
      </w:pPr>
    </w:p>
    <w:p w14:paraId="5E2A078E" w14:textId="77777777" w:rsidR="004E0A8A" w:rsidRDefault="004E0A8A">
      <w:pPr>
        <w:rPr>
          <w:rFonts w:hint="eastAsia"/>
        </w:rPr>
      </w:pPr>
    </w:p>
    <w:p w14:paraId="3634C78A" w14:textId="77777777" w:rsidR="004E0A8A" w:rsidRDefault="004E0A8A">
      <w:pPr>
        <w:rPr>
          <w:rFonts w:hint="eastAsia"/>
        </w:rPr>
      </w:pPr>
      <w:r>
        <w:rPr>
          <w:rFonts w:hint="eastAsia"/>
        </w:rPr>
        <w:t>点击下载 西湖拼写规则要分开吗Word版本可打印</w:t>
      </w:r>
    </w:p>
    <w:p w14:paraId="2A694A2B" w14:textId="0D70A9F5" w:rsidR="00EC6F4D" w:rsidRDefault="00EC6F4D"/>
    <w:sectPr w:rsidR="00EC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4D"/>
    <w:rsid w:val="00451AD6"/>
    <w:rsid w:val="004E0A8A"/>
    <w:rsid w:val="00E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87B5-03F7-4863-9F3B-19C8E26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