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FD92" w14:textId="77777777" w:rsidR="00F144B5" w:rsidRDefault="00F144B5">
      <w:pPr>
        <w:rPr>
          <w:rFonts w:hint="eastAsia"/>
        </w:rPr>
      </w:pPr>
      <w:r>
        <w:rPr>
          <w:rFonts w:hint="eastAsia"/>
        </w:rPr>
        <w:t>Xi He 羲和</w:t>
      </w:r>
    </w:p>
    <w:p w14:paraId="268E3E03" w14:textId="77777777" w:rsidR="00F144B5" w:rsidRDefault="00F144B5">
      <w:pPr>
        <w:rPr>
          <w:rFonts w:hint="eastAsia"/>
        </w:rPr>
      </w:pPr>
      <w:r>
        <w:rPr>
          <w:rFonts w:hint="eastAsia"/>
        </w:rPr>
        <w:t>在中国古代神话中，羲和是一位备受尊崇的神祇。她被赋予了太阳之母的身份，是光明与温暖的象征。根据《山海经》等古籍记载，羲和每日驾车将十个太阳中的一个从东海扶桑树上升起，从而为大地带来白日的光辉。这不仅体现了古人对自然现象的理解，也反映了他们对于时间流逝、昼夜交替的哲学思考。</w:t>
      </w:r>
    </w:p>
    <w:p w14:paraId="737FA91B" w14:textId="77777777" w:rsidR="00F144B5" w:rsidRDefault="00F144B5">
      <w:pPr>
        <w:rPr>
          <w:rFonts w:hint="eastAsia"/>
        </w:rPr>
      </w:pPr>
    </w:p>
    <w:p w14:paraId="7AEB15BB" w14:textId="77777777" w:rsidR="00F144B5" w:rsidRDefault="00F144B5">
      <w:pPr>
        <w:rPr>
          <w:rFonts w:hint="eastAsia"/>
        </w:rPr>
      </w:pPr>
      <w:r>
        <w:rPr>
          <w:rFonts w:hint="eastAsia"/>
        </w:rPr>
        <w:t>羲和的文化意义</w:t>
      </w:r>
    </w:p>
    <w:p w14:paraId="44D51E15" w14:textId="77777777" w:rsidR="00F144B5" w:rsidRDefault="00F144B5">
      <w:pPr>
        <w:rPr>
          <w:rFonts w:hint="eastAsia"/>
        </w:rPr>
      </w:pPr>
      <w:r>
        <w:rPr>
          <w:rFonts w:hint="eastAsia"/>
        </w:rPr>
        <w:t>羲和不仅仅是一个神话人物，在中国文化中还具有深远的文化意义。她代表了一种秩序感，即宇宙万物都遵循着一定的规律运行。在传统节日如夏至时，人们会举行祭祀活动来表达对羲和的敬意，感谢她带来的光明和生命。羲和的形象也被广泛应用到文学作品、艺术创作以及日常生活用品的设计之中，成为中华民族文化不可或缺的一部分。</w:t>
      </w:r>
    </w:p>
    <w:p w14:paraId="145FBCFA" w14:textId="77777777" w:rsidR="00F144B5" w:rsidRDefault="00F144B5">
      <w:pPr>
        <w:rPr>
          <w:rFonts w:hint="eastAsia"/>
        </w:rPr>
      </w:pPr>
    </w:p>
    <w:p w14:paraId="5F0598F8" w14:textId="77777777" w:rsidR="00F144B5" w:rsidRDefault="00F144B5">
      <w:pPr>
        <w:rPr>
          <w:rFonts w:hint="eastAsia"/>
        </w:rPr>
      </w:pPr>
      <w:r>
        <w:rPr>
          <w:rFonts w:hint="eastAsia"/>
        </w:rPr>
        <w:t>羲和与十日传说</w:t>
      </w:r>
    </w:p>
    <w:p w14:paraId="1186222A" w14:textId="77777777" w:rsidR="00F144B5" w:rsidRDefault="00F144B5">
      <w:pPr>
        <w:rPr>
          <w:rFonts w:hint="eastAsia"/>
        </w:rPr>
      </w:pPr>
      <w:r>
        <w:rPr>
          <w:rFonts w:hint="eastAsia"/>
        </w:rPr>
        <w:t>关于羲和最著名的传说是“后羿射日”。据传当时天空中有十个太阳同时出现，导致大地干旱、生灵涂炭。为了拯救苍生，英雄后羿挺身而出，用神箭射下了九个太阳，只留下一个继续照耀世界。而羲和作为这些太阳的母亲，在这个故事里扮演了重要角色。它既展示了人定胜天的精神，又表达了人类与自然和谐共处的愿望。</w:t>
      </w:r>
    </w:p>
    <w:p w14:paraId="6E0AC97A" w14:textId="77777777" w:rsidR="00F144B5" w:rsidRDefault="00F144B5">
      <w:pPr>
        <w:rPr>
          <w:rFonts w:hint="eastAsia"/>
        </w:rPr>
      </w:pPr>
    </w:p>
    <w:p w14:paraId="6E3E9D19" w14:textId="77777777" w:rsidR="00F144B5" w:rsidRDefault="00F144B5">
      <w:pPr>
        <w:rPr>
          <w:rFonts w:hint="eastAsia"/>
        </w:rPr>
      </w:pPr>
      <w:r>
        <w:rPr>
          <w:rFonts w:hint="eastAsia"/>
        </w:rPr>
        <w:t>羲和在现代的意义</w:t>
      </w:r>
    </w:p>
    <w:p w14:paraId="22FFF805" w14:textId="77777777" w:rsidR="00F144B5" w:rsidRDefault="00F144B5">
      <w:pPr>
        <w:rPr>
          <w:rFonts w:hint="eastAsia"/>
        </w:rPr>
      </w:pPr>
      <w:r>
        <w:rPr>
          <w:rFonts w:hint="eastAsia"/>
        </w:rPr>
        <w:t>随着时代的发展，羲和所蕴含的价值观也在不断演变。现代社会中，我们更加重视环境保护和可持续发展，羲和的故事提醒我们要珍惜自然资源，合理利用太阳能等清洁能源。羲和所代表的光明与希望也激励着人们勇敢面对困难，追求美好生活。无论是在科学研究还是日常生活中，羲和精神都成为了鼓舞人心的力量源泉。</w:t>
      </w:r>
    </w:p>
    <w:p w14:paraId="6B77A9E8" w14:textId="77777777" w:rsidR="00F144B5" w:rsidRDefault="00F144B5">
      <w:pPr>
        <w:rPr>
          <w:rFonts w:hint="eastAsia"/>
        </w:rPr>
      </w:pPr>
    </w:p>
    <w:p w14:paraId="60534259" w14:textId="77777777" w:rsidR="00F144B5" w:rsidRDefault="00F144B5">
      <w:pPr>
        <w:rPr>
          <w:rFonts w:hint="eastAsia"/>
        </w:rPr>
      </w:pPr>
      <w:r>
        <w:rPr>
          <w:rFonts w:hint="eastAsia"/>
        </w:rPr>
        <w:t>羲和的艺术表现</w:t>
      </w:r>
    </w:p>
    <w:p w14:paraId="2BD1D76F" w14:textId="77777777" w:rsidR="00F144B5" w:rsidRDefault="00F144B5">
      <w:pPr>
        <w:rPr>
          <w:rFonts w:hint="eastAsia"/>
        </w:rPr>
      </w:pPr>
      <w:r>
        <w:rPr>
          <w:rFonts w:hint="eastAsia"/>
        </w:rPr>
        <w:t>羲和的形象常常出现在各种艺术形式当中。无论是绘画、雕塑还是民间工艺品，都能看到她那优雅而神秘的身影。艺术家们通过不同的手法诠释着羲和的美丽与力量，让这一古老神话焕发出新的生命力。特别是在一些大型公共建筑或园林景观设计中，经常会融入羲和元素，以增添文化底蕴和艺术气息。这种跨时代的交流不仅丰富了我们的精神世界，也让传统文化得以传承和发展。</w:t>
      </w:r>
    </w:p>
    <w:p w14:paraId="109CE438" w14:textId="77777777" w:rsidR="00F144B5" w:rsidRDefault="00F144B5">
      <w:pPr>
        <w:rPr>
          <w:rFonts w:hint="eastAsia"/>
        </w:rPr>
      </w:pPr>
    </w:p>
    <w:p w14:paraId="0FDF3C29" w14:textId="77777777" w:rsidR="00F144B5" w:rsidRDefault="00F144B5">
      <w:pPr>
        <w:rPr>
          <w:rFonts w:hint="eastAsia"/>
        </w:rPr>
      </w:pPr>
      <w:r>
        <w:rPr>
          <w:rFonts w:hint="eastAsia"/>
        </w:rPr>
        <w:t>羲和的未来展望</w:t>
      </w:r>
    </w:p>
    <w:p w14:paraId="48A0CAA5" w14:textId="77777777" w:rsidR="00F144B5" w:rsidRDefault="00F144B5">
      <w:pPr>
        <w:rPr>
          <w:rFonts w:hint="eastAsia"/>
        </w:rPr>
      </w:pPr>
      <w:r>
        <w:rPr>
          <w:rFonts w:hint="eastAsia"/>
        </w:rPr>
        <w:t>展望未来，羲和将继续作为中华文化的重要符号存在，并在全球范围内传播中国智慧。随着科技的进步，我们可以期待更多创新的方式去讲述羲和的故事，比如虚拟现实体验、动画电影等形式，使更多的人能够了解并喜爱上这位来自远古时期的女神。羲和所倡导的理念也将持续影响着当代社会，引导人们走向更加光明美好的明天。</w:t>
      </w:r>
    </w:p>
    <w:p w14:paraId="7F87C55C" w14:textId="77777777" w:rsidR="00F144B5" w:rsidRDefault="00F144B5">
      <w:pPr>
        <w:rPr>
          <w:rFonts w:hint="eastAsia"/>
        </w:rPr>
      </w:pPr>
    </w:p>
    <w:p w14:paraId="44F7725C" w14:textId="77777777" w:rsidR="00F144B5" w:rsidRDefault="00F14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D307C" w14:textId="77777777" w:rsidR="00F144B5" w:rsidRDefault="00F144B5">
      <w:pPr>
        <w:rPr>
          <w:rFonts w:hint="eastAsia"/>
        </w:rPr>
      </w:pPr>
    </w:p>
    <w:p w14:paraId="71C8CD01" w14:textId="77777777" w:rsidR="00F144B5" w:rsidRDefault="00F144B5">
      <w:pPr>
        <w:rPr>
          <w:rFonts w:hint="eastAsia"/>
        </w:rPr>
      </w:pPr>
    </w:p>
    <w:p w14:paraId="683995E8" w14:textId="77777777" w:rsidR="00F144B5" w:rsidRDefault="00F144B5">
      <w:pPr>
        <w:rPr>
          <w:rFonts w:hint="eastAsia"/>
        </w:rPr>
      </w:pPr>
    </w:p>
    <w:p w14:paraId="118168FF" w14:textId="77777777" w:rsidR="00F144B5" w:rsidRDefault="00F144B5">
      <w:pPr>
        <w:rPr>
          <w:rFonts w:hint="eastAsia"/>
        </w:rPr>
      </w:pPr>
      <w:r>
        <w:rPr>
          <w:rFonts w:hint="eastAsia"/>
        </w:rPr>
        <w:t>点击下载 羲和的拼音Word版本可打印</w:t>
      </w:r>
    </w:p>
    <w:p w14:paraId="12385A6A" w14:textId="0438C8F1" w:rsidR="008E6F21" w:rsidRDefault="008E6F21"/>
    <w:sectPr w:rsidR="008E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21"/>
    <w:rsid w:val="00451AD6"/>
    <w:rsid w:val="008E6F21"/>
    <w:rsid w:val="00F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023C-AAAD-4DB9-8B9A-DED4359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