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6028" w14:textId="77777777" w:rsidR="000C6609" w:rsidRDefault="000C6609">
      <w:pPr>
        <w:rPr>
          <w:rFonts w:hint="eastAsia"/>
        </w:rPr>
      </w:pPr>
      <w:r>
        <w:rPr>
          <w:rFonts w:hint="eastAsia"/>
        </w:rPr>
        <w:t>簌的拼音和组词</w:t>
      </w:r>
    </w:p>
    <w:p w14:paraId="0F27C1CE" w14:textId="77777777" w:rsidR="000C6609" w:rsidRDefault="000C6609">
      <w:pPr>
        <w:rPr>
          <w:rFonts w:hint="eastAsia"/>
        </w:rPr>
      </w:pPr>
      <w:r>
        <w:rPr>
          <w:rFonts w:hint="eastAsia"/>
        </w:rPr>
        <w:t>“簌”是一个富有诗意的汉字，其拼音为 sù。它描绘了一种轻柔的声音，仿佛是风过竹林或是雪花飘落时所发出的细微声响。这个字在汉语中并不常见，却因其独特的音韵美而被广泛用于文学作品之中，增添了几分宁静与和谐的氛围。</w:t>
      </w:r>
    </w:p>
    <w:p w14:paraId="333A9FFB" w14:textId="77777777" w:rsidR="000C6609" w:rsidRDefault="000C6609">
      <w:pPr>
        <w:rPr>
          <w:rFonts w:hint="eastAsia"/>
        </w:rPr>
      </w:pPr>
    </w:p>
    <w:p w14:paraId="1B2F0417" w14:textId="77777777" w:rsidR="000C6609" w:rsidRDefault="000C6609">
      <w:pPr>
        <w:rPr>
          <w:rFonts w:hint="eastAsia"/>
        </w:rPr>
      </w:pPr>
      <w:r>
        <w:rPr>
          <w:rFonts w:hint="eastAsia"/>
        </w:rPr>
        <w:t>簌的基本含义</w:t>
      </w:r>
    </w:p>
    <w:p w14:paraId="61EA3514" w14:textId="77777777" w:rsidR="000C6609" w:rsidRDefault="000C6609">
      <w:pPr>
        <w:rPr>
          <w:rFonts w:hint="eastAsia"/>
        </w:rPr>
      </w:pPr>
      <w:r>
        <w:rPr>
          <w:rFonts w:hint="eastAsia"/>
        </w:rPr>
        <w:t>从字面上看，“簌”主要用来形容轻微、连续的声音，如落叶、细雨等自然现象所带来的声音。它可以让人联想到静谧的夜晚，微风轻轻拂过树叶，或者清晨第一缕阳光照射下，露珠从草尖滑落的情景。这种声音往往是柔和且不易察觉的，带有一种微妙的美感。</w:t>
      </w:r>
    </w:p>
    <w:p w14:paraId="246591EC" w14:textId="77777777" w:rsidR="000C6609" w:rsidRDefault="000C6609">
      <w:pPr>
        <w:rPr>
          <w:rFonts w:hint="eastAsia"/>
        </w:rPr>
      </w:pPr>
    </w:p>
    <w:p w14:paraId="61CDB662" w14:textId="77777777" w:rsidR="000C6609" w:rsidRDefault="000C6609">
      <w:pPr>
        <w:rPr>
          <w:rFonts w:hint="eastAsia"/>
        </w:rPr>
      </w:pPr>
      <w:r>
        <w:rPr>
          <w:rFonts w:hint="eastAsia"/>
        </w:rPr>
        <w:t>与簌相关的词汇</w:t>
      </w:r>
    </w:p>
    <w:p w14:paraId="36347D25" w14:textId="77777777" w:rsidR="000C6609" w:rsidRDefault="000C6609">
      <w:pPr>
        <w:rPr>
          <w:rFonts w:hint="eastAsia"/>
        </w:rPr>
      </w:pPr>
      <w:r>
        <w:rPr>
          <w:rFonts w:hint="eastAsia"/>
        </w:rPr>
        <w:t>在汉语里，“簌”可以和其他字组成不同的词语来表达更加具体的意境或情境。例如，“簌簌”（sù sù）是一个叠词，用来强调那种连续不断的轻声，比如“簌簌作响”，就描述了某种物体因为外界力量的作用而持续发出沙沙的声音。再如，“簌簌泪下”，则是指眼泪不停地流下来，形象地描绘出一个人悲伤哭泣的样子。</w:t>
      </w:r>
    </w:p>
    <w:p w14:paraId="3A4CD67C" w14:textId="77777777" w:rsidR="000C6609" w:rsidRDefault="000C6609">
      <w:pPr>
        <w:rPr>
          <w:rFonts w:hint="eastAsia"/>
        </w:rPr>
      </w:pPr>
    </w:p>
    <w:p w14:paraId="485CE7DD" w14:textId="77777777" w:rsidR="000C6609" w:rsidRDefault="000C6609">
      <w:pPr>
        <w:rPr>
          <w:rFonts w:hint="eastAsia"/>
        </w:rPr>
      </w:pPr>
      <w:r>
        <w:rPr>
          <w:rFonts w:hint="eastAsia"/>
        </w:rPr>
        <w:t>簌在古诗词中的应用</w:t>
      </w:r>
    </w:p>
    <w:p w14:paraId="0137F309" w14:textId="77777777" w:rsidR="000C6609" w:rsidRDefault="000C6609">
      <w:pPr>
        <w:rPr>
          <w:rFonts w:hint="eastAsia"/>
        </w:rPr>
      </w:pPr>
      <w:r>
        <w:rPr>
          <w:rFonts w:hint="eastAsia"/>
        </w:rPr>
        <w:t>古代诗人常常使用“簌”字来增强诗句的画面感和情感深度。唐代诗人白居易在其名作《赋得古原草送别》中有句：“离离原上草，一岁一枯荣；野火烧不尽，春风吹又生。”这里的“离离”二字，有的版本写作“簌簌”，用来形容草木随风摇曳的姿态，更显生动。宋代词人李清照也曾在她的作品中写道：“昨夜雨疏风骤，浓睡不消残酒。试问卷帘人，却道海棠依旧。知否？知否？应是绿肥红瘦。”其中“雨疏风骤”的景象可以用“簌簌”来形容，以突出风雨交加的动态美。</w:t>
      </w:r>
    </w:p>
    <w:p w14:paraId="14A5C078" w14:textId="77777777" w:rsidR="000C6609" w:rsidRDefault="000C6609">
      <w:pPr>
        <w:rPr>
          <w:rFonts w:hint="eastAsia"/>
        </w:rPr>
      </w:pPr>
    </w:p>
    <w:p w14:paraId="599F855D" w14:textId="77777777" w:rsidR="000C6609" w:rsidRDefault="000C6609">
      <w:pPr>
        <w:rPr>
          <w:rFonts w:hint="eastAsia"/>
        </w:rPr>
      </w:pPr>
      <w:r>
        <w:rPr>
          <w:rFonts w:hint="eastAsia"/>
        </w:rPr>
        <w:t>现代语境下的簌</w:t>
      </w:r>
    </w:p>
    <w:p w14:paraId="21385351" w14:textId="77777777" w:rsidR="000C6609" w:rsidRDefault="000C6609">
      <w:pPr>
        <w:rPr>
          <w:rFonts w:hint="eastAsia"/>
        </w:rPr>
      </w:pPr>
      <w:r>
        <w:rPr>
          <w:rFonts w:hint="eastAsia"/>
        </w:rPr>
        <w:t>尽管“簌”字在日常对话中并不频繁出现，但在文学创作、音乐歌词以及影视剧中依然能找到它的身影。它不仅保留了古典文化的韵味，还能够很好地融入现代社会的文化表达之中。比如，在描写自然景观时，作者可能会用“簌簌的秋风”来渲染一种萧瑟凄凉的气氛；在歌曲中，歌手也许会唱到“雪花簌簌落下”，借此传达冬日的浪漫与宁静。“簌”字以其独特的方式继续丰富着汉语的语言宝库。</w:t>
      </w:r>
    </w:p>
    <w:p w14:paraId="3D731652" w14:textId="77777777" w:rsidR="000C6609" w:rsidRDefault="000C6609">
      <w:pPr>
        <w:rPr>
          <w:rFonts w:hint="eastAsia"/>
        </w:rPr>
      </w:pPr>
    </w:p>
    <w:p w14:paraId="4C52AED8" w14:textId="77777777" w:rsidR="000C6609" w:rsidRDefault="000C6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A0111" w14:textId="77777777" w:rsidR="000C6609" w:rsidRDefault="000C6609">
      <w:pPr>
        <w:rPr>
          <w:rFonts w:hint="eastAsia"/>
        </w:rPr>
      </w:pPr>
    </w:p>
    <w:p w14:paraId="66EA477C" w14:textId="77777777" w:rsidR="000C6609" w:rsidRDefault="000C6609">
      <w:pPr>
        <w:rPr>
          <w:rFonts w:hint="eastAsia"/>
        </w:rPr>
      </w:pPr>
    </w:p>
    <w:p w14:paraId="5F97D0A0" w14:textId="77777777" w:rsidR="000C6609" w:rsidRDefault="000C6609">
      <w:pPr>
        <w:rPr>
          <w:rFonts w:hint="eastAsia"/>
        </w:rPr>
      </w:pPr>
    </w:p>
    <w:p w14:paraId="4175EE9A" w14:textId="77777777" w:rsidR="000C6609" w:rsidRDefault="000C6609">
      <w:pPr>
        <w:rPr>
          <w:rFonts w:hint="eastAsia"/>
        </w:rPr>
      </w:pPr>
      <w:r>
        <w:rPr>
          <w:rFonts w:hint="eastAsia"/>
        </w:rPr>
        <w:t>点击下载 簌的拼音和组词Word版本可打印</w:t>
      </w:r>
    </w:p>
    <w:p w14:paraId="044444B6" w14:textId="5E2B62B0" w:rsidR="00CA6A6F" w:rsidRDefault="00CA6A6F"/>
    <w:sectPr w:rsidR="00CA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F"/>
    <w:rsid w:val="000C6609"/>
    <w:rsid w:val="00451AD6"/>
    <w:rsid w:val="00C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1F48-B029-49C0-8096-0E763B5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