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78BA" w14:textId="77777777" w:rsidR="00A167A4" w:rsidRDefault="00A167A4">
      <w:pPr>
        <w:rPr>
          <w:rFonts w:hint="eastAsia"/>
        </w:rPr>
      </w:pPr>
      <w:r>
        <w:rPr>
          <w:rFonts w:hint="eastAsia"/>
        </w:rPr>
        <w:t>碳晶的拼音怎么写</w:t>
      </w:r>
    </w:p>
    <w:p w14:paraId="4669E443" w14:textId="77777777" w:rsidR="00A167A4" w:rsidRDefault="00A167A4">
      <w:pPr>
        <w:rPr>
          <w:rFonts w:hint="eastAsia"/>
        </w:rPr>
      </w:pPr>
      <w:r>
        <w:rPr>
          <w:rFonts w:hint="eastAsia"/>
        </w:rPr>
        <w:t>碳晶，这个词在中文里并不是一个非常常见的词汇，但随着科技的进步和新材料的应用，它逐渐进入了大众的视野。对于那些首次接触到这个词语的人来说，可能对它的拼音会感到些许困惑。碳晶的拼音是“tàn jīng”，其中“碳”指的是元素周期表中的第6号元素，而“晶”则表示晶体结构。</w:t>
      </w:r>
    </w:p>
    <w:p w14:paraId="6A333433" w14:textId="77777777" w:rsidR="00A167A4" w:rsidRDefault="00A167A4">
      <w:pPr>
        <w:rPr>
          <w:rFonts w:hint="eastAsia"/>
        </w:rPr>
      </w:pPr>
    </w:p>
    <w:p w14:paraId="7C92AB5F" w14:textId="77777777" w:rsidR="00A167A4" w:rsidRDefault="00A167A4">
      <w:pPr>
        <w:rPr>
          <w:rFonts w:hint="eastAsia"/>
        </w:rPr>
      </w:pPr>
      <w:r>
        <w:rPr>
          <w:rFonts w:hint="eastAsia"/>
        </w:rPr>
        <w:t>什么是碳晶</w:t>
      </w:r>
    </w:p>
    <w:p w14:paraId="6FC65D87" w14:textId="77777777" w:rsidR="00A167A4" w:rsidRDefault="00A167A4">
      <w:pPr>
        <w:rPr>
          <w:rFonts w:hint="eastAsia"/>
        </w:rPr>
      </w:pPr>
      <w:r>
        <w:rPr>
          <w:rFonts w:hint="eastAsia"/>
        </w:rPr>
        <w:t>碳晶是一种以碳为主要成分的新材料，具有独特的物理和化学性质。这种材料不仅强度高、重量轻，而且拥有良好的导电性和热稳定性。由于这些特性，碳晶在多个领域都有广泛的应用，如航天航空、电子器件、运动器材等。碳晶还被用于制造高性能的电池和超级电容器，极大地推动了能源存储技术的发展。</w:t>
      </w:r>
    </w:p>
    <w:p w14:paraId="794DA4EE" w14:textId="77777777" w:rsidR="00A167A4" w:rsidRDefault="00A167A4">
      <w:pPr>
        <w:rPr>
          <w:rFonts w:hint="eastAsia"/>
        </w:rPr>
      </w:pPr>
    </w:p>
    <w:p w14:paraId="1EF4CA22" w14:textId="77777777" w:rsidR="00A167A4" w:rsidRDefault="00A167A4">
      <w:pPr>
        <w:rPr>
          <w:rFonts w:hint="eastAsia"/>
        </w:rPr>
      </w:pPr>
      <w:r>
        <w:rPr>
          <w:rFonts w:hint="eastAsia"/>
        </w:rPr>
        <w:t>碳晶的历史与研究进展</w:t>
      </w:r>
    </w:p>
    <w:p w14:paraId="55026E31" w14:textId="77777777" w:rsidR="00A167A4" w:rsidRDefault="00A167A4">
      <w:pPr>
        <w:rPr>
          <w:rFonts w:hint="eastAsia"/>
        </w:rPr>
      </w:pPr>
      <w:r>
        <w:rPr>
          <w:rFonts w:hint="eastAsia"/>
        </w:rPr>
        <w:t>自20世纪以来，科学家们就开始探索碳的各种形态和应用。碳晶的研究和发展可以追溯到石墨烯的发现，这是一种由单层碳原子构成的二维材料。随着研究的深入，人们发现了更多关于碳晶的秘密，并不断开发出新的制备方法和技术，使得碳晶的应用范围不断扩大。尽管如此，碳晶的很多潜力仍有待挖掘，未来有望在更多领域发挥重要作用。</w:t>
      </w:r>
    </w:p>
    <w:p w14:paraId="0DD3E543" w14:textId="77777777" w:rsidR="00A167A4" w:rsidRDefault="00A167A4">
      <w:pPr>
        <w:rPr>
          <w:rFonts w:hint="eastAsia"/>
        </w:rPr>
      </w:pPr>
    </w:p>
    <w:p w14:paraId="781AC309" w14:textId="77777777" w:rsidR="00A167A4" w:rsidRDefault="00A167A4">
      <w:pPr>
        <w:rPr>
          <w:rFonts w:hint="eastAsia"/>
        </w:rPr>
      </w:pPr>
      <w:r>
        <w:rPr>
          <w:rFonts w:hint="eastAsia"/>
        </w:rPr>
        <w:t>碳晶的应用实例</w:t>
      </w:r>
    </w:p>
    <w:p w14:paraId="4A5DF464" w14:textId="77777777" w:rsidR="00A167A4" w:rsidRDefault="00A167A4">
      <w:pPr>
        <w:rPr>
          <w:rFonts w:hint="eastAsia"/>
        </w:rPr>
      </w:pPr>
      <w:r>
        <w:rPr>
          <w:rFonts w:hint="eastAsia"/>
        </w:rPr>
        <w:t>碳晶材料因其独特的性能，在众多高科技产品中找到了用武之地。例如，在智能手机和平板电脑中，碳晶被用来制造更薄、更轻且更强韧的外壳；在汽车工业中，碳晶部件有助于减轻车辆的整体重量，从而提高燃油效率。碳晶还被应用于太阳能电池板上，提高了光电转换效率，为清洁能源的发展做出了贡献。</w:t>
      </w:r>
    </w:p>
    <w:p w14:paraId="61FC5F61" w14:textId="77777777" w:rsidR="00A167A4" w:rsidRDefault="00A167A4">
      <w:pPr>
        <w:rPr>
          <w:rFonts w:hint="eastAsia"/>
        </w:rPr>
      </w:pPr>
    </w:p>
    <w:p w14:paraId="291AC6A0" w14:textId="77777777" w:rsidR="00A167A4" w:rsidRDefault="00A167A4">
      <w:pPr>
        <w:rPr>
          <w:rFonts w:hint="eastAsia"/>
        </w:rPr>
      </w:pPr>
      <w:r>
        <w:rPr>
          <w:rFonts w:hint="eastAsia"/>
        </w:rPr>
        <w:t>未来展望</w:t>
      </w:r>
    </w:p>
    <w:p w14:paraId="31E7401D" w14:textId="77777777" w:rsidR="00A167A4" w:rsidRDefault="00A167A4">
      <w:pPr>
        <w:rPr>
          <w:rFonts w:hint="eastAsia"/>
        </w:rPr>
      </w:pPr>
      <w:r>
        <w:rPr>
          <w:rFonts w:hint="eastAsia"/>
        </w:rPr>
        <w:t>随着科技的进步和研究的深入，碳晶材料的应用前景看起来无比广阔。研究人员正在努力探索如何将碳晶更好地融入日常生活，以及如何通过改进其生产工艺来降低成本。未来，我们有理由相信，碳晶将会成为许多创新产品的核心组成部分，助力人类社会向更加可持续的方向发展。</w:t>
      </w:r>
    </w:p>
    <w:p w14:paraId="22FFDEF0" w14:textId="77777777" w:rsidR="00A167A4" w:rsidRDefault="00A167A4">
      <w:pPr>
        <w:rPr>
          <w:rFonts w:hint="eastAsia"/>
        </w:rPr>
      </w:pPr>
    </w:p>
    <w:p w14:paraId="5230473E" w14:textId="77777777" w:rsidR="00A167A4" w:rsidRDefault="00A16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93E78" w14:textId="77777777" w:rsidR="00A167A4" w:rsidRDefault="00A167A4">
      <w:pPr>
        <w:rPr>
          <w:rFonts w:hint="eastAsia"/>
        </w:rPr>
      </w:pPr>
    </w:p>
    <w:p w14:paraId="1553D2E4" w14:textId="77777777" w:rsidR="00A167A4" w:rsidRDefault="00A167A4">
      <w:pPr>
        <w:rPr>
          <w:rFonts w:hint="eastAsia"/>
        </w:rPr>
      </w:pPr>
    </w:p>
    <w:p w14:paraId="3F1B07F0" w14:textId="77777777" w:rsidR="00A167A4" w:rsidRDefault="00A167A4">
      <w:pPr>
        <w:rPr>
          <w:rFonts w:hint="eastAsia"/>
        </w:rPr>
      </w:pPr>
    </w:p>
    <w:p w14:paraId="75BFF85D" w14:textId="77777777" w:rsidR="00A167A4" w:rsidRDefault="00A167A4">
      <w:pPr>
        <w:rPr>
          <w:rFonts w:hint="eastAsia"/>
        </w:rPr>
      </w:pPr>
      <w:r>
        <w:rPr>
          <w:rFonts w:hint="eastAsia"/>
        </w:rPr>
        <w:t>点击下载 碳晶的拼音怎么写Word版本可打印</w:t>
      </w:r>
    </w:p>
    <w:p w14:paraId="45552612" w14:textId="0B0C665F" w:rsidR="009566D2" w:rsidRDefault="009566D2"/>
    <w:sectPr w:rsidR="0095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D2"/>
    <w:rsid w:val="00451AD6"/>
    <w:rsid w:val="009566D2"/>
    <w:rsid w:val="00A1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D15C6-820B-4862-996F-227F950C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