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B7214" w14:textId="77777777" w:rsidR="00446970" w:rsidRDefault="00446970">
      <w:pPr>
        <w:rPr>
          <w:rFonts w:hint="eastAsia"/>
        </w:rPr>
      </w:pPr>
      <w:r>
        <w:rPr>
          <w:rFonts w:hint="eastAsia"/>
        </w:rPr>
        <w:t>玩儿的拼音：wán ér</w:t>
      </w:r>
    </w:p>
    <w:p w14:paraId="77133CF1" w14:textId="77777777" w:rsidR="00446970" w:rsidRDefault="00446970">
      <w:pPr>
        <w:rPr>
          <w:rFonts w:hint="eastAsia"/>
        </w:rPr>
      </w:pPr>
      <w:r>
        <w:rPr>
          <w:rFonts w:hint="eastAsia"/>
        </w:rPr>
        <w:t>在汉语中，“玩儿”的拼音是“wán ér”，这是一个带有儿化音的词。儿化音是中国北方方言尤其是北京话中的一个显著特征，它指的是在某些字的发音最后的总结加上卷舌动作，使得发音听起来更柔和、亲切。对于“玩儿”这个词来说，儿化不仅改变了其发音，还赋予了它一种轻松、休闲的感觉。</w:t>
      </w:r>
    </w:p>
    <w:p w14:paraId="3B95C435" w14:textId="77777777" w:rsidR="00446970" w:rsidRDefault="00446970">
      <w:pPr>
        <w:rPr>
          <w:rFonts w:hint="eastAsia"/>
        </w:rPr>
      </w:pPr>
    </w:p>
    <w:p w14:paraId="1F052224" w14:textId="77777777" w:rsidR="00446970" w:rsidRDefault="00446970">
      <w:pPr>
        <w:rPr>
          <w:rFonts w:hint="eastAsia"/>
        </w:rPr>
      </w:pPr>
      <w:r>
        <w:rPr>
          <w:rFonts w:hint="eastAsia"/>
        </w:rPr>
        <w:t>玩儿的意义与用法</w:t>
      </w:r>
    </w:p>
    <w:p w14:paraId="558AD449" w14:textId="77777777" w:rsidR="00446970" w:rsidRDefault="00446970">
      <w:pPr>
        <w:rPr>
          <w:rFonts w:hint="eastAsia"/>
        </w:rPr>
      </w:pPr>
      <w:r>
        <w:rPr>
          <w:rFonts w:hint="eastAsia"/>
        </w:rPr>
        <w:t>“玩儿”这个词汇在日常生活中被广泛使用，通常用来描述人们进行娱乐活动的行为。它可以指代各种形式的游戏、运动或是任何能够带来快乐和放松的活动。例如，小孩子玩儿积木，年轻人玩儿电子游戏，老年人玩儿棋牌等。“玩儿”还可以表示对某事物的兴趣探索或非正式的学习过程，比如有人会说“玩儿音乐”、“玩儿摄影”，这表明他们正在尝试并享受这些活动带来的乐趣。</w:t>
      </w:r>
    </w:p>
    <w:p w14:paraId="4EC99665" w14:textId="77777777" w:rsidR="00446970" w:rsidRDefault="00446970">
      <w:pPr>
        <w:rPr>
          <w:rFonts w:hint="eastAsia"/>
        </w:rPr>
      </w:pPr>
    </w:p>
    <w:p w14:paraId="37FA4B16" w14:textId="77777777" w:rsidR="00446970" w:rsidRDefault="00446970">
      <w:pPr>
        <w:rPr>
          <w:rFonts w:hint="eastAsia"/>
        </w:rPr>
      </w:pPr>
      <w:r>
        <w:rPr>
          <w:rFonts w:hint="eastAsia"/>
        </w:rPr>
        <w:t>玩儿的文化背景</w:t>
      </w:r>
    </w:p>
    <w:p w14:paraId="3CD928E6" w14:textId="77777777" w:rsidR="00446970" w:rsidRDefault="00446970">
      <w:pPr>
        <w:rPr>
          <w:rFonts w:hint="eastAsia"/>
        </w:rPr>
      </w:pPr>
      <w:r>
        <w:rPr>
          <w:rFonts w:hint="eastAsia"/>
        </w:rPr>
        <w:t>在中国文化里，“玩儿”不仅仅是一个简单的动词，它背后蕴含着深厚的文化内涵。从古代的蹴鞠（类似现代足球）、放风筝到如今的各种现代娱乐方式，“玩儿”一直是中国人生活中不可或缺的一部分。传统节日如春节、端午节期间，各种各样的民俗活动也是“玩儿”的体现，它们承载着历史记忆，传递着家族情感和社会凝聚力。而且，在快节奏现代社会中，“玩儿”成为了缓解压力的有效途径之一，帮助人们找回内心的平静与愉悦。</w:t>
      </w:r>
    </w:p>
    <w:p w14:paraId="70835E92" w14:textId="77777777" w:rsidR="00446970" w:rsidRDefault="00446970">
      <w:pPr>
        <w:rPr>
          <w:rFonts w:hint="eastAsia"/>
        </w:rPr>
      </w:pPr>
    </w:p>
    <w:p w14:paraId="1773C123" w14:textId="77777777" w:rsidR="00446970" w:rsidRDefault="00446970">
      <w:pPr>
        <w:rPr>
          <w:rFonts w:hint="eastAsia"/>
        </w:rPr>
      </w:pPr>
      <w:r>
        <w:rPr>
          <w:rFonts w:hint="eastAsia"/>
        </w:rPr>
        <w:t>玩儿的心理价值</w:t>
      </w:r>
    </w:p>
    <w:p w14:paraId="7CAA7104" w14:textId="77777777" w:rsidR="00446970" w:rsidRDefault="00446970">
      <w:pPr>
        <w:rPr>
          <w:rFonts w:hint="eastAsia"/>
        </w:rPr>
      </w:pPr>
      <w:r>
        <w:rPr>
          <w:rFonts w:hint="eastAsia"/>
        </w:rPr>
        <w:t>心理学研究表明，“玩儿”对于个人心理健康有着重要影响。它能激发创造力，培养解决问题的能力，并促进社交技能的发展。当孩子们通过玩耍学习如何与他人互动时，成年人同样可以通过参与不同类型的娱乐活动来建立新的人际关系网络。“玩儿”还有助于提高情绪状态，减轻焦虑和抑郁症状。无论是户外探险还是室内阅读，“玩儿”都能让人们暂时忘却烦恼，沉浸在当下时刻的美好之中。</w:t>
      </w:r>
    </w:p>
    <w:p w14:paraId="797113C2" w14:textId="77777777" w:rsidR="00446970" w:rsidRDefault="00446970">
      <w:pPr>
        <w:rPr>
          <w:rFonts w:hint="eastAsia"/>
        </w:rPr>
      </w:pPr>
    </w:p>
    <w:p w14:paraId="39BF3BD3" w14:textId="77777777" w:rsidR="00446970" w:rsidRDefault="00446970">
      <w:pPr>
        <w:rPr>
          <w:rFonts w:hint="eastAsia"/>
        </w:rPr>
      </w:pPr>
      <w:r>
        <w:rPr>
          <w:rFonts w:hint="eastAsia"/>
        </w:rPr>
        <w:t>结语</w:t>
      </w:r>
    </w:p>
    <w:p w14:paraId="399A0184" w14:textId="77777777" w:rsidR="00446970" w:rsidRDefault="00446970">
      <w:pPr>
        <w:rPr>
          <w:rFonts w:hint="eastAsia"/>
        </w:rPr>
      </w:pPr>
      <w:r>
        <w:rPr>
          <w:rFonts w:hint="eastAsia"/>
        </w:rPr>
        <w:t>“玩儿”不仅仅是一个简单的行为描述，它包含了丰富的社会、文化和心理层面的意义。无论是在孩子的成长过程中，还是成人的日常生活中，“玩儿”都扮演着极其重要的角色。正确地理解和运用“玩儿”的概念，可以使我们的生活更加丰富多彩，同时也有利于个人身心健康的维护与发展。</w:t>
      </w:r>
    </w:p>
    <w:p w14:paraId="77F2B62B" w14:textId="77777777" w:rsidR="00446970" w:rsidRDefault="00446970">
      <w:pPr>
        <w:rPr>
          <w:rFonts w:hint="eastAsia"/>
        </w:rPr>
      </w:pPr>
    </w:p>
    <w:p w14:paraId="79706029" w14:textId="77777777" w:rsidR="00446970" w:rsidRDefault="00446970">
      <w:pPr>
        <w:rPr>
          <w:rFonts w:hint="eastAsia"/>
        </w:rPr>
      </w:pPr>
      <w:r>
        <w:rPr>
          <w:rFonts w:hint="eastAsia"/>
        </w:rPr>
        <w:t>本文是由懂得生活网（dongdeshenghuo.com）为大家创作</w:t>
      </w:r>
    </w:p>
    <w:p w14:paraId="384B05A8" w14:textId="77777777" w:rsidR="00446970" w:rsidRDefault="00446970">
      <w:pPr>
        <w:rPr>
          <w:rFonts w:hint="eastAsia"/>
        </w:rPr>
      </w:pPr>
    </w:p>
    <w:p w14:paraId="6A699AFD" w14:textId="77777777" w:rsidR="00446970" w:rsidRDefault="00446970">
      <w:pPr>
        <w:rPr>
          <w:rFonts w:hint="eastAsia"/>
        </w:rPr>
      </w:pPr>
    </w:p>
    <w:p w14:paraId="70F72399" w14:textId="77777777" w:rsidR="00446970" w:rsidRDefault="00446970">
      <w:pPr>
        <w:rPr>
          <w:rFonts w:hint="eastAsia"/>
        </w:rPr>
      </w:pPr>
    </w:p>
    <w:p w14:paraId="0E8718F2" w14:textId="77777777" w:rsidR="00446970" w:rsidRDefault="00446970">
      <w:pPr>
        <w:rPr>
          <w:rFonts w:hint="eastAsia"/>
        </w:rPr>
      </w:pPr>
      <w:r>
        <w:rPr>
          <w:rFonts w:hint="eastAsia"/>
        </w:rPr>
        <w:t>点击下载 玩儿的拼音Word版本可打印</w:t>
      </w:r>
    </w:p>
    <w:p w14:paraId="6DEAE44D" w14:textId="541D9918" w:rsidR="003066ED" w:rsidRDefault="003066ED"/>
    <w:sectPr w:rsidR="00306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ED"/>
    <w:rsid w:val="003066ED"/>
    <w:rsid w:val="00446970"/>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67942-E19A-48B4-84C4-82A2C2EC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6ED"/>
    <w:rPr>
      <w:rFonts w:cstheme="majorBidi"/>
      <w:color w:val="2F5496" w:themeColor="accent1" w:themeShade="BF"/>
      <w:sz w:val="28"/>
      <w:szCs w:val="28"/>
    </w:rPr>
  </w:style>
  <w:style w:type="character" w:customStyle="1" w:styleId="50">
    <w:name w:val="标题 5 字符"/>
    <w:basedOn w:val="a0"/>
    <w:link w:val="5"/>
    <w:uiPriority w:val="9"/>
    <w:semiHidden/>
    <w:rsid w:val="003066ED"/>
    <w:rPr>
      <w:rFonts w:cstheme="majorBidi"/>
      <w:color w:val="2F5496" w:themeColor="accent1" w:themeShade="BF"/>
      <w:sz w:val="24"/>
    </w:rPr>
  </w:style>
  <w:style w:type="character" w:customStyle="1" w:styleId="60">
    <w:name w:val="标题 6 字符"/>
    <w:basedOn w:val="a0"/>
    <w:link w:val="6"/>
    <w:uiPriority w:val="9"/>
    <w:semiHidden/>
    <w:rsid w:val="003066ED"/>
    <w:rPr>
      <w:rFonts w:cstheme="majorBidi"/>
      <w:b/>
      <w:bCs/>
      <w:color w:val="2F5496" w:themeColor="accent1" w:themeShade="BF"/>
    </w:rPr>
  </w:style>
  <w:style w:type="character" w:customStyle="1" w:styleId="70">
    <w:name w:val="标题 7 字符"/>
    <w:basedOn w:val="a0"/>
    <w:link w:val="7"/>
    <w:uiPriority w:val="9"/>
    <w:semiHidden/>
    <w:rsid w:val="003066ED"/>
    <w:rPr>
      <w:rFonts w:cstheme="majorBidi"/>
      <w:b/>
      <w:bCs/>
      <w:color w:val="595959" w:themeColor="text1" w:themeTint="A6"/>
    </w:rPr>
  </w:style>
  <w:style w:type="character" w:customStyle="1" w:styleId="80">
    <w:name w:val="标题 8 字符"/>
    <w:basedOn w:val="a0"/>
    <w:link w:val="8"/>
    <w:uiPriority w:val="9"/>
    <w:semiHidden/>
    <w:rsid w:val="003066ED"/>
    <w:rPr>
      <w:rFonts w:cstheme="majorBidi"/>
      <w:color w:val="595959" w:themeColor="text1" w:themeTint="A6"/>
    </w:rPr>
  </w:style>
  <w:style w:type="character" w:customStyle="1" w:styleId="90">
    <w:name w:val="标题 9 字符"/>
    <w:basedOn w:val="a0"/>
    <w:link w:val="9"/>
    <w:uiPriority w:val="9"/>
    <w:semiHidden/>
    <w:rsid w:val="003066ED"/>
    <w:rPr>
      <w:rFonts w:eastAsiaTheme="majorEastAsia" w:cstheme="majorBidi"/>
      <w:color w:val="595959" w:themeColor="text1" w:themeTint="A6"/>
    </w:rPr>
  </w:style>
  <w:style w:type="paragraph" w:styleId="a3">
    <w:name w:val="Title"/>
    <w:basedOn w:val="a"/>
    <w:next w:val="a"/>
    <w:link w:val="a4"/>
    <w:uiPriority w:val="10"/>
    <w:qFormat/>
    <w:rsid w:val="00306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6ED"/>
    <w:pPr>
      <w:spacing w:before="160"/>
      <w:jc w:val="center"/>
    </w:pPr>
    <w:rPr>
      <w:i/>
      <w:iCs/>
      <w:color w:val="404040" w:themeColor="text1" w:themeTint="BF"/>
    </w:rPr>
  </w:style>
  <w:style w:type="character" w:customStyle="1" w:styleId="a8">
    <w:name w:val="引用 字符"/>
    <w:basedOn w:val="a0"/>
    <w:link w:val="a7"/>
    <w:uiPriority w:val="29"/>
    <w:rsid w:val="003066ED"/>
    <w:rPr>
      <w:i/>
      <w:iCs/>
      <w:color w:val="404040" w:themeColor="text1" w:themeTint="BF"/>
    </w:rPr>
  </w:style>
  <w:style w:type="paragraph" w:styleId="a9">
    <w:name w:val="List Paragraph"/>
    <w:basedOn w:val="a"/>
    <w:uiPriority w:val="34"/>
    <w:qFormat/>
    <w:rsid w:val="003066ED"/>
    <w:pPr>
      <w:ind w:left="720"/>
      <w:contextualSpacing/>
    </w:pPr>
  </w:style>
  <w:style w:type="character" w:styleId="aa">
    <w:name w:val="Intense Emphasis"/>
    <w:basedOn w:val="a0"/>
    <w:uiPriority w:val="21"/>
    <w:qFormat/>
    <w:rsid w:val="003066ED"/>
    <w:rPr>
      <w:i/>
      <w:iCs/>
      <w:color w:val="2F5496" w:themeColor="accent1" w:themeShade="BF"/>
    </w:rPr>
  </w:style>
  <w:style w:type="paragraph" w:styleId="ab">
    <w:name w:val="Intense Quote"/>
    <w:basedOn w:val="a"/>
    <w:next w:val="a"/>
    <w:link w:val="ac"/>
    <w:uiPriority w:val="30"/>
    <w:qFormat/>
    <w:rsid w:val="00306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6ED"/>
    <w:rPr>
      <w:i/>
      <w:iCs/>
      <w:color w:val="2F5496" w:themeColor="accent1" w:themeShade="BF"/>
    </w:rPr>
  </w:style>
  <w:style w:type="character" w:styleId="ad">
    <w:name w:val="Intense Reference"/>
    <w:basedOn w:val="a0"/>
    <w:uiPriority w:val="32"/>
    <w:qFormat/>
    <w:rsid w:val="00306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