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8C02" w14:textId="77777777" w:rsidR="00435ACF" w:rsidRDefault="00435ACF">
      <w:pPr>
        <w:rPr>
          <w:rFonts w:hint="eastAsia"/>
        </w:rPr>
      </w:pPr>
      <w:r>
        <w:rPr>
          <w:rFonts w:hint="eastAsia"/>
        </w:rPr>
        <w:t>Shuǐqiú 水球：水上运动的明珠</w:t>
      </w:r>
    </w:p>
    <w:p w14:paraId="56D7B72D" w14:textId="77777777" w:rsidR="00435ACF" w:rsidRDefault="00435ACF">
      <w:pPr>
        <w:rPr>
          <w:rFonts w:hint="eastAsia"/>
        </w:rPr>
      </w:pPr>
      <w:r>
        <w:rPr>
          <w:rFonts w:hint="eastAsia"/>
        </w:rPr>
        <w:t>水球，作为一项激动人心且考验团队协作能力的体育运动，在水中展现出独特的魅力。它起源于19世纪中叶的英国，当时是作为一种游泳训练的方法而被发明。随着时代的发展，这项运动逐渐演变成了如今我们所熟知的竞技形式，并成为了奥运会的重要组成部分之一。</w:t>
      </w:r>
    </w:p>
    <w:p w14:paraId="58693A00" w14:textId="77777777" w:rsidR="00435ACF" w:rsidRDefault="00435ACF">
      <w:pPr>
        <w:rPr>
          <w:rFonts w:hint="eastAsia"/>
        </w:rPr>
      </w:pPr>
    </w:p>
    <w:p w14:paraId="37A6A6F8" w14:textId="77777777" w:rsidR="00435ACF" w:rsidRDefault="00435ACF">
      <w:pPr>
        <w:rPr>
          <w:rFonts w:hint="eastAsia"/>
        </w:rPr>
      </w:pPr>
      <w:r>
        <w:rPr>
          <w:rFonts w:hint="eastAsia"/>
        </w:rPr>
        <w:t>规则与技巧</w:t>
      </w:r>
    </w:p>
    <w:p w14:paraId="18A62165" w14:textId="77777777" w:rsidR="00435ACF" w:rsidRDefault="00435ACF">
      <w:pPr>
        <w:rPr>
          <w:rFonts w:hint="eastAsia"/>
        </w:rPr>
      </w:pPr>
      <w:r>
        <w:rPr>
          <w:rFonts w:hint="eastAsia"/>
        </w:rPr>
        <w:t>水球比赛通常在两个队伍之间进行，每队由七名球员组成，其中包括一名守门员。游戏的目标是将球射入对方的球门得分。球员们必须依靠出色的游泳技巧和战术配合来控制、传递和射门。由于整个过程都在水中完成，所以对体力和耐力的要求极高。运动员还需掌握如何在不触碰池底或边缘的情况下保持漂浮，以及如何快速改变方向等技巧。</w:t>
      </w:r>
    </w:p>
    <w:p w14:paraId="36732247" w14:textId="77777777" w:rsidR="00435ACF" w:rsidRDefault="00435ACF">
      <w:pPr>
        <w:rPr>
          <w:rFonts w:hint="eastAsia"/>
        </w:rPr>
      </w:pPr>
    </w:p>
    <w:p w14:paraId="09DE6004" w14:textId="77777777" w:rsidR="00435ACF" w:rsidRDefault="00435ACF">
      <w:pPr>
        <w:rPr>
          <w:rFonts w:hint="eastAsia"/>
        </w:rPr>
      </w:pPr>
      <w:r>
        <w:rPr>
          <w:rFonts w:hint="eastAsia"/>
        </w:rPr>
        <w:t>装备与场地</w:t>
      </w:r>
    </w:p>
    <w:p w14:paraId="7475FBC0" w14:textId="77777777" w:rsidR="00435ACF" w:rsidRDefault="00435ACF">
      <w:pPr>
        <w:rPr>
          <w:rFonts w:hint="eastAsia"/>
        </w:rPr>
      </w:pPr>
      <w:r>
        <w:rPr>
          <w:rFonts w:hint="eastAsia"/>
        </w:rPr>
        <w:t>水球的装备相对简单，主要包括一个充气橡胶球、泳衣、护目镜和耳塞。对于专业选手来说，选择合适的泳衣可以减少阻力，提高速度；而护目镜和耳塞则有助于保护眼睛和耳朵免受伤害。至于场地，国际标准的水球场为30米长、20米宽，水深至少要达到1.8米。这样的尺寸既保证了足够的空间供球员发挥，又确保安全。</w:t>
      </w:r>
    </w:p>
    <w:p w14:paraId="7C8746A5" w14:textId="77777777" w:rsidR="00435ACF" w:rsidRDefault="00435ACF">
      <w:pPr>
        <w:rPr>
          <w:rFonts w:hint="eastAsia"/>
        </w:rPr>
      </w:pPr>
    </w:p>
    <w:p w14:paraId="6CC04DCB" w14:textId="77777777" w:rsidR="00435ACF" w:rsidRDefault="00435ACF">
      <w:pPr>
        <w:rPr>
          <w:rFonts w:hint="eastAsia"/>
        </w:rPr>
      </w:pPr>
      <w:r>
        <w:rPr>
          <w:rFonts w:hint="eastAsia"/>
        </w:rPr>
        <w:t>历史与发展</w:t>
      </w:r>
    </w:p>
    <w:p w14:paraId="4C176801" w14:textId="77777777" w:rsidR="00435ACF" w:rsidRDefault="00435ACF">
      <w:pPr>
        <w:rPr>
          <w:rFonts w:hint="eastAsia"/>
        </w:rPr>
      </w:pPr>
      <w:r>
        <w:rPr>
          <w:rFonts w:hint="eastAsia"/>
        </w:rPr>
        <w:t>从最初的娱乐活动到现代竞技体育，水球经历了漫长的发展历程。它不仅见证了游泳技术的进步，也反映了社会对健康生活方式追求的变化。特别是在欧美国家，水球有着广泛的群众基础，许多大学都设有专门的水球队伍。近年来，随着中国及其他亚洲国家对这项运动的重视程度不断提高，越来越多的年轻人开始参与到其中，促进了全球范围内水球文化的交流与融合。</w:t>
      </w:r>
    </w:p>
    <w:p w14:paraId="7B8BBDD6" w14:textId="77777777" w:rsidR="00435ACF" w:rsidRDefault="00435ACF">
      <w:pPr>
        <w:rPr>
          <w:rFonts w:hint="eastAsia"/>
        </w:rPr>
      </w:pPr>
    </w:p>
    <w:p w14:paraId="55E70F3C" w14:textId="77777777" w:rsidR="00435ACF" w:rsidRDefault="00435ACF">
      <w:pPr>
        <w:rPr>
          <w:rFonts w:hint="eastAsia"/>
        </w:rPr>
      </w:pPr>
      <w:r>
        <w:rPr>
          <w:rFonts w:hint="eastAsia"/>
        </w:rPr>
        <w:t>最后的总结</w:t>
      </w:r>
    </w:p>
    <w:p w14:paraId="65CD2D8E" w14:textId="77777777" w:rsidR="00435ACF" w:rsidRDefault="00435ACF">
      <w:pPr>
        <w:rPr>
          <w:rFonts w:hint="eastAsia"/>
        </w:rPr>
      </w:pPr>
      <w:r>
        <w:rPr>
          <w:rFonts w:hint="eastAsia"/>
        </w:rPr>
        <w:t>无论是观赏性还是参与度方面，水球都是一项极具吸引力的运动。它结合了游泳的速度与力量、篮球的战略布局以及足球的热情对抗，形成了独一无二的比赛风格。对于那些热爱挑战自我、渴望体验不同寻常乐趣的人来说，水球无疑是一个理想的选择。在未来，我们期待看到更多人加入到这个充满活力的大家庭中来。</w:t>
      </w:r>
    </w:p>
    <w:p w14:paraId="07EA7D86" w14:textId="77777777" w:rsidR="00435ACF" w:rsidRDefault="00435ACF">
      <w:pPr>
        <w:rPr>
          <w:rFonts w:hint="eastAsia"/>
        </w:rPr>
      </w:pPr>
    </w:p>
    <w:p w14:paraId="6E218568" w14:textId="77777777" w:rsidR="00435ACF" w:rsidRDefault="00435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D16C4" w14:textId="77777777" w:rsidR="00435ACF" w:rsidRDefault="00435ACF">
      <w:pPr>
        <w:rPr>
          <w:rFonts w:hint="eastAsia"/>
        </w:rPr>
      </w:pPr>
    </w:p>
    <w:p w14:paraId="751F57B5" w14:textId="77777777" w:rsidR="00435ACF" w:rsidRDefault="00435ACF">
      <w:pPr>
        <w:rPr>
          <w:rFonts w:hint="eastAsia"/>
        </w:rPr>
      </w:pPr>
    </w:p>
    <w:p w14:paraId="703AAF0E" w14:textId="77777777" w:rsidR="00435ACF" w:rsidRDefault="00435ACF">
      <w:pPr>
        <w:rPr>
          <w:rFonts w:hint="eastAsia"/>
        </w:rPr>
      </w:pPr>
    </w:p>
    <w:p w14:paraId="2D20A0C5" w14:textId="77777777" w:rsidR="00435ACF" w:rsidRDefault="00435ACF">
      <w:pPr>
        <w:rPr>
          <w:rFonts w:hint="eastAsia"/>
        </w:rPr>
      </w:pPr>
      <w:r>
        <w:rPr>
          <w:rFonts w:hint="eastAsia"/>
        </w:rPr>
        <w:t>点击下载 水球的拼音Word版本可打印</w:t>
      </w:r>
    </w:p>
    <w:p w14:paraId="071D68A2" w14:textId="165A9C08" w:rsidR="00735617" w:rsidRDefault="00735617"/>
    <w:sectPr w:rsidR="0073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17"/>
    <w:rsid w:val="00435ACF"/>
    <w:rsid w:val="00451AD6"/>
    <w:rsid w:val="0073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4A953-29B6-449C-AACC-D17B78ED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