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C172" w14:textId="77777777" w:rsidR="00A9239A" w:rsidRDefault="00A9239A">
      <w:pPr>
        <w:rPr>
          <w:rFonts w:hint="eastAsia"/>
        </w:rPr>
      </w:pPr>
      <w:r>
        <w:rPr>
          <w:rFonts w:hint="eastAsia"/>
        </w:rPr>
        <w:t>斡勒忽讷兀惕部的拼音：Wò lēi hū nè wù tì bù</w:t>
      </w:r>
    </w:p>
    <w:p w14:paraId="1F5312A9" w14:textId="77777777" w:rsidR="00A9239A" w:rsidRDefault="00A9239A">
      <w:pPr>
        <w:rPr>
          <w:rFonts w:hint="eastAsia"/>
        </w:rPr>
      </w:pPr>
      <w:r>
        <w:rPr>
          <w:rFonts w:hint="eastAsia"/>
        </w:rPr>
        <w:t>斡勒忽讷兀惕部，这一名称在历史文献中并不常见，因此关于这个部落的具体记载和信息较为有限。它属于中国北方游牧民族的一部分，这些游牧民族在中国历史上扮演了重要的角色，尤其是在边疆地区的政治、经济与文化交流方面。斡勒忽讷兀惕部的成员主要是蒙古族的一个分支，他们生活在广阔的草原上，过着逐水草而居的生活方式。</w:t>
      </w:r>
    </w:p>
    <w:p w14:paraId="7809654F" w14:textId="77777777" w:rsidR="00A9239A" w:rsidRDefault="00A9239A">
      <w:pPr>
        <w:rPr>
          <w:rFonts w:hint="eastAsia"/>
        </w:rPr>
      </w:pPr>
    </w:p>
    <w:p w14:paraId="2C2423AA" w14:textId="77777777" w:rsidR="00A9239A" w:rsidRDefault="00A9239A">
      <w:pPr>
        <w:rPr>
          <w:rFonts w:hint="eastAsia"/>
        </w:rPr>
      </w:pPr>
      <w:r>
        <w:rPr>
          <w:rFonts w:hint="eastAsia"/>
        </w:rPr>
        <w:t>斡勒忽讷兀惕部的历史背景</w:t>
      </w:r>
    </w:p>
    <w:p w14:paraId="208FC73C" w14:textId="77777777" w:rsidR="00A9239A" w:rsidRDefault="00A9239A">
      <w:pPr>
        <w:rPr>
          <w:rFonts w:hint="eastAsia"/>
        </w:rPr>
      </w:pPr>
      <w:r>
        <w:rPr>
          <w:rFonts w:hint="eastAsia"/>
        </w:rPr>
        <w:t>在元朝以前，斡勒忽讷兀惕部就已经存在，并且可能与其他部落有着错综复杂的关系。到了元朝时期，随着中央集权的加强，斡勒忽讷兀惕部也逐渐纳入到帝国的管理体系之中。然而，由于缺乏直接的史料支持，我们对于该部落在这一时期的活动情况了解不多。直到明朝建立后，有关斡勒忽讷兀惕部的记录才开始增多，这主要得益于当时朝廷对边疆事务的重视以及对少数民族政策的变化。</w:t>
      </w:r>
    </w:p>
    <w:p w14:paraId="5EBCF51B" w14:textId="77777777" w:rsidR="00A9239A" w:rsidRDefault="00A9239A">
      <w:pPr>
        <w:rPr>
          <w:rFonts w:hint="eastAsia"/>
        </w:rPr>
      </w:pPr>
    </w:p>
    <w:p w14:paraId="243035B0" w14:textId="77777777" w:rsidR="00A9239A" w:rsidRDefault="00A9239A">
      <w:pPr>
        <w:rPr>
          <w:rFonts w:hint="eastAsia"/>
        </w:rPr>
      </w:pPr>
      <w:r>
        <w:rPr>
          <w:rFonts w:hint="eastAsia"/>
        </w:rPr>
        <w:t>斡勒忽讷兀惕部的社会结构</w:t>
      </w:r>
    </w:p>
    <w:p w14:paraId="13937FE3" w14:textId="77777777" w:rsidR="00A9239A" w:rsidRDefault="00A9239A">
      <w:pPr>
        <w:rPr>
          <w:rFonts w:hint="eastAsia"/>
        </w:rPr>
      </w:pPr>
      <w:r>
        <w:rPr>
          <w:rFonts w:hint="eastAsia"/>
        </w:rPr>
        <w:t>斡勒忽讷兀惕部的社会结构体现了典型的游牧社会特征，即以血缘关系为基础形成的家庭单位——“家”，再由若干个家庭组成“氏族”。各个氏族之间通过联姻或者联盟的方式建立起更加广泛的社群网络。这种社会架构不仅有利于维持内部秩序稳定，而且有助于应对外部威胁。在斡勒忽讷兀惕部内部还存在着明确的等级制度，贵族阶层享有较高的地位和特权，而普通民众则主要从事畜牧业生产等活动。</w:t>
      </w:r>
    </w:p>
    <w:p w14:paraId="6EEAE0F6" w14:textId="77777777" w:rsidR="00A9239A" w:rsidRDefault="00A9239A">
      <w:pPr>
        <w:rPr>
          <w:rFonts w:hint="eastAsia"/>
        </w:rPr>
      </w:pPr>
    </w:p>
    <w:p w14:paraId="7F8A6AC9" w14:textId="77777777" w:rsidR="00A9239A" w:rsidRDefault="00A9239A">
      <w:pPr>
        <w:rPr>
          <w:rFonts w:hint="eastAsia"/>
        </w:rPr>
      </w:pPr>
      <w:r>
        <w:rPr>
          <w:rFonts w:hint="eastAsia"/>
        </w:rPr>
        <w:t>斡勒忽讷兀惕部的文化特色</w:t>
      </w:r>
    </w:p>
    <w:p w14:paraId="482991F9" w14:textId="77777777" w:rsidR="00A9239A" w:rsidRDefault="00A9239A">
      <w:pPr>
        <w:rPr>
          <w:rFonts w:hint="eastAsia"/>
        </w:rPr>
      </w:pPr>
      <w:r>
        <w:rPr>
          <w:rFonts w:hint="eastAsia"/>
        </w:rPr>
        <w:t>斡勒忽讷兀惕部拥有自己独特的文化传统，包括语言文字、宗教信仰、艺术形式等方面。尽管他们的官方语言可能是蒙古语，但根据地域差异也可能使用其他方言或混合语言。宗教信仰方面，萨满教在当地具有深远的影响，人们相信万物有灵，并通过祭祀仪式来祈求平安吉祥。音乐舞蹈也是斡勒忽讷兀惕部文化不可或缺的一部分，它们反映了人们对自然环境和社会生活的热爱之情。</w:t>
      </w:r>
    </w:p>
    <w:p w14:paraId="7443670A" w14:textId="77777777" w:rsidR="00A9239A" w:rsidRDefault="00A9239A">
      <w:pPr>
        <w:rPr>
          <w:rFonts w:hint="eastAsia"/>
        </w:rPr>
      </w:pPr>
    </w:p>
    <w:p w14:paraId="43C04A74" w14:textId="77777777" w:rsidR="00A9239A" w:rsidRDefault="00A9239A">
      <w:pPr>
        <w:rPr>
          <w:rFonts w:hint="eastAsia"/>
        </w:rPr>
      </w:pPr>
      <w:r>
        <w:rPr>
          <w:rFonts w:hint="eastAsia"/>
        </w:rPr>
        <w:t>斡勒忽讷兀惕部与周边民族的互动</w:t>
      </w:r>
    </w:p>
    <w:p w14:paraId="510A722A" w14:textId="77777777" w:rsidR="00A9239A" w:rsidRDefault="00A9239A">
      <w:pPr>
        <w:rPr>
          <w:rFonts w:hint="eastAsia"/>
        </w:rPr>
      </w:pPr>
      <w:r>
        <w:rPr>
          <w:rFonts w:hint="eastAsia"/>
        </w:rPr>
        <w:t>斡勒忽讷兀惕部与周边民族之间的交往十分频繁，既有和平交流也有军事冲突。在和平时期，不同部落之间会进行贸易往来，交换各自所需的物资；而在战争年代，则会发生争夺资源地盘的现象。不过随着时间推移，各民族之间的融合趋势日益明显，特别是明清两代推行了一系列促进民族团结的政策措施之后，斡勒忽讷兀惕部逐渐融入到更大的中华民族大家庭当中。</w:t>
      </w:r>
    </w:p>
    <w:p w14:paraId="2F61B26D" w14:textId="77777777" w:rsidR="00A9239A" w:rsidRDefault="00A9239A">
      <w:pPr>
        <w:rPr>
          <w:rFonts w:hint="eastAsia"/>
        </w:rPr>
      </w:pPr>
    </w:p>
    <w:p w14:paraId="697A8A42" w14:textId="77777777" w:rsidR="00A9239A" w:rsidRDefault="00A9239A">
      <w:pPr>
        <w:rPr>
          <w:rFonts w:hint="eastAsia"/>
        </w:rPr>
      </w:pPr>
      <w:r>
        <w:rPr>
          <w:rFonts w:hint="eastAsia"/>
        </w:rPr>
        <w:t>斡勒忽讷兀惕部的现代意义</w:t>
      </w:r>
    </w:p>
    <w:p w14:paraId="5CB8E662" w14:textId="77777777" w:rsidR="00A9239A" w:rsidRDefault="00A9239A">
      <w:pPr>
        <w:rPr>
          <w:rFonts w:hint="eastAsia"/>
        </w:rPr>
      </w:pPr>
      <w:r>
        <w:rPr>
          <w:rFonts w:hint="eastAsia"/>
        </w:rPr>
        <w:t>今天，当我们回顾斡勒忽讷兀惕部的历史时，可以发现其发展历程对于理解中国古代北方游牧民族文化及其演变过程有着重要意义。通过对斡勒忽讷兀惕部的研究，我们可以更深入地认识到多元一体格局下中国各民族共同创造灿烂文明的事实。这也提醒我们要珍惜当下和谐共处的美好局面，继续传承发扬优秀传统文化，推动构建人类命运共同体。</w:t>
      </w:r>
    </w:p>
    <w:p w14:paraId="757D240E" w14:textId="77777777" w:rsidR="00A9239A" w:rsidRDefault="00A9239A">
      <w:pPr>
        <w:rPr>
          <w:rFonts w:hint="eastAsia"/>
        </w:rPr>
      </w:pPr>
    </w:p>
    <w:p w14:paraId="28454DEA" w14:textId="77777777" w:rsidR="00A9239A" w:rsidRDefault="00A9239A">
      <w:pPr>
        <w:rPr>
          <w:rFonts w:hint="eastAsia"/>
        </w:rPr>
      </w:pPr>
      <w:r>
        <w:rPr>
          <w:rFonts w:hint="eastAsia"/>
        </w:rPr>
        <w:t>本文是由懂得生活网（dongdeshenghuo.com）为大家创作</w:t>
      </w:r>
    </w:p>
    <w:p w14:paraId="529F787F" w14:textId="77777777" w:rsidR="00A9239A" w:rsidRDefault="00A9239A">
      <w:pPr>
        <w:rPr>
          <w:rFonts w:hint="eastAsia"/>
        </w:rPr>
      </w:pPr>
    </w:p>
    <w:p w14:paraId="54A9959A" w14:textId="77777777" w:rsidR="00A9239A" w:rsidRDefault="00A9239A">
      <w:pPr>
        <w:rPr>
          <w:rFonts w:hint="eastAsia"/>
        </w:rPr>
      </w:pPr>
    </w:p>
    <w:p w14:paraId="260E09DB" w14:textId="77777777" w:rsidR="00A9239A" w:rsidRDefault="00A9239A">
      <w:pPr>
        <w:rPr>
          <w:rFonts w:hint="eastAsia"/>
        </w:rPr>
      </w:pPr>
    </w:p>
    <w:p w14:paraId="31306ABE" w14:textId="77777777" w:rsidR="00A9239A" w:rsidRDefault="00A9239A">
      <w:pPr>
        <w:rPr>
          <w:rFonts w:hint="eastAsia"/>
        </w:rPr>
      </w:pPr>
      <w:r>
        <w:rPr>
          <w:rFonts w:hint="eastAsia"/>
        </w:rPr>
        <w:t>点击下载 斡勒忽讷兀惕部的拼音Word版本可打印</w:t>
      </w:r>
    </w:p>
    <w:p w14:paraId="7C1967A7" w14:textId="039CCB50" w:rsidR="00A81F50" w:rsidRDefault="00A81F50"/>
    <w:sectPr w:rsidR="00A81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50"/>
    <w:rsid w:val="00451AD6"/>
    <w:rsid w:val="00A81F50"/>
    <w:rsid w:val="00A9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66F44-74DF-4120-9946-0AF0B3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F50"/>
    <w:rPr>
      <w:rFonts w:cstheme="majorBidi"/>
      <w:color w:val="2F5496" w:themeColor="accent1" w:themeShade="BF"/>
      <w:sz w:val="28"/>
      <w:szCs w:val="28"/>
    </w:rPr>
  </w:style>
  <w:style w:type="character" w:customStyle="1" w:styleId="50">
    <w:name w:val="标题 5 字符"/>
    <w:basedOn w:val="a0"/>
    <w:link w:val="5"/>
    <w:uiPriority w:val="9"/>
    <w:semiHidden/>
    <w:rsid w:val="00A81F50"/>
    <w:rPr>
      <w:rFonts w:cstheme="majorBidi"/>
      <w:color w:val="2F5496" w:themeColor="accent1" w:themeShade="BF"/>
      <w:sz w:val="24"/>
    </w:rPr>
  </w:style>
  <w:style w:type="character" w:customStyle="1" w:styleId="60">
    <w:name w:val="标题 6 字符"/>
    <w:basedOn w:val="a0"/>
    <w:link w:val="6"/>
    <w:uiPriority w:val="9"/>
    <w:semiHidden/>
    <w:rsid w:val="00A81F50"/>
    <w:rPr>
      <w:rFonts w:cstheme="majorBidi"/>
      <w:b/>
      <w:bCs/>
      <w:color w:val="2F5496" w:themeColor="accent1" w:themeShade="BF"/>
    </w:rPr>
  </w:style>
  <w:style w:type="character" w:customStyle="1" w:styleId="70">
    <w:name w:val="标题 7 字符"/>
    <w:basedOn w:val="a0"/>
    <w:link w:val="7"/>
    <w:uiPriority w:val="9"/>
    <w:semiHidden/>
    <w:rsid w:val="00A81F50"/>
    <w:rPr>
      <w:rFonts w:cstheme="majorBidi"/>
      <w:b/>
      <w:bCs/>
      <w:color w:val="595959" w:themeColor="text1" w:themeTint="A6"/>
    </w:rPr>
  </w:style>
  <w:style w:type="character" w:customStyle="1" w:styleId="80">
    <w:name w:val="标题 8 字符"/>
    <w:basedOn w:val="a0"/>
    <w:link w:val="8"/>
    <w:uiPriority w:val="9"/>
    <w:semiHidden/>
    <w:rsid w:val="00A81F50"/>
    <w:rPr>
      <w:rFonts w:cstheme="majorBidi"/>
      <w:color w:val="595959" w:themeColor="text1" w:themeTint="A6"/>
    </w:rPr>
  </w:style>
  <w:style w:type="character" w:customStyle="1" w:styleId="90">
    <w:name w:val="标题 9 字符"/>
    <w:basedOn w:val="a0"/>
    <w:link w:val="9"/>
    <w:uiPriority w:val="9"/>
    <w:semiHidden/>
    <w:rsid w:val="00A81F50"/>
    <w:rPr>
      <w:rFonts w:eastAsiaTheme="majorEastAsia" w:cstheme="majorBidi"/>
      <w:color w:val="595959" w:themeColor="text1" w:themeTint="A6"/>
    </w:rPr>
  </w:style>
  <w:style w:type="paragraph" w:styleId="a3">
    <w:name w:val="Title"/>
    <w:basedOn w:val="a"/>
    <w:next w:val="a"/>
    <w:link w:val="a4"/>
    <w:uiPriority w:val="10"/>
    <w:qFormat/>
    <w:rsid w:val="00A81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F50"/>
    <w:pPr>
      <w:spacing w:before="160"/>
      <w:jc w:val="center"/>
    </w:pPr>
    <w:rPr>
      <w:i/>
      <w:iCs/>
      <w:color w:val="404040" w:themeColor="text1" w:themeTint="BF"/>
    </w:rPr>
  </w:style>
  <w:style w:type="character" w:customStyle="1" w:styleId="a8">
    <w:name w:val="引用 字符"/>
    <w:basedOn w:val="a0"/>
    <w:link w:val="a7"/>
    <w:uiPriority w:val="29"/>
    <w:rsid w:val="00A81F50"/>
    <w:rPr>
      <w:i/>
      <w:iCs/>
      <w:color w:val="404040" w:themeColor="text1" w:themeTint="BF"/>
    </w:rPr>
  </w:style>
  <w:style w:type="paragraph" w:styleId="a9">
    <w:name w:val="List Paragraph"/>
    <w:basedOn w:val="a"/>
    <w:uiPriority w:val="34"/>
    <w:qFormat/>
    <w:rsid w:val="00A81F50"/>
    <w:pPr>
      <w:ind w:left="720"/>
      <w:contextualSpacing/>
    </w:pPr>
  </w:style>
  <w:style w:type="character" w:styleId="aa">
    <w:name w:val="Intense Emphasis"/>
    <w:basedOn w:val="a0"/>
    <w:uiPriority w:val="21"/>
    <w:qFormat/>
    <w:rsid w:val="00A81F50"/>
    <w:rPr>
      <w:i/>
      <w:iCs/>
      <w:color w:val="2F5496" w:themeColor="accent1" w:themeShade="BF"/>
    </w:rPr>
  </w:style>
  <w:style w:type="paragraph" w:styleId="ab">
    <w:name w:val="Intense Quote"/>
    <w:basedOn w:val="a"/>
    <w:next w:val="a"/>
    <w:link w:val="ac"/>
    <w:uiPriority w:val="30"/>
    <w:qFormat/>
    <w:rsid w:val="00A81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F50"/>
    <w:rPr>
      <w:i/>
      <w:iCs/>
      <w:color w:val="2F5496" w:themeColor="accent1" w:themeShade="BF"/>
    </w:rPr>
  </w:style>
  <w:style w:type="character" w:styleId="ad">
    <w:name w:val="Intense Reference"/>
    <w:basedOn w:val="a0"/>
    <w:uiPriority w:val="32"/>
    <w:qFormat/>
    <w:rsid w:val="00A81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