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FA419" w14:textId="77777777" w:rsidR="009C4108" w:rsidRDefault="009C4108">
      <w:pPr>
        <w:rPr>
          <w:rFonts w:hint="eastAsia"/>
        </w:rPr>
      </w:pPr>
      <w:r>
        <w:rPr>
          <w:rFonts w:hint="eastAsia"/>
        </w:rPr>
        <w:t>shou1 ya1 的拼音</w:t>
      </w:r>
    </w:p>
    <w:p w14:paraId="7BB0BD82" w14:textId="77777777" w:rsidR="009C4108" w:rsidRDefault="009C4108">
      <w:pPr>
        <w:rPr>
          <w:rFonts w:hint="eastAsia"/>
        </w:rPr>
      </w:pPr>
      <w:r>
        <w:rPr>
          <w:rFonts w:hint="eastAsia"/>
        </w:rPr>
        <w:t>在汉语拼音中，“收押”的拼音为“shou1 ya1”。这两个字的声调都是第一声，即高平调。这个词语通常用于法律和刑事司法领域，指的是对犯罪嫌疑人或被告人采取的一种强制措施。当一个人被怀疑犯罪或者有证据表明他/她参与了犯罪活动时，执法机关可能会决定将其收押，以确保该人在接受调查或等待审判期间不会逃离。</w:t>
      </w:r>
    </w:p>
    <w:p w14:paraId="64A19FE5" w14:textId="77777777" w:rsidR="009C4108" w:rsidRDefault="009C4108">
      <w:pPr>
        <w:rPr>
          <w:rFonts w:hint="eastAsia"/>
        </w:rPr>
      </w:pPr>
    </w:p>
    <w:p w14:paraId="75AFAE7A" w14:textId="77777777" w:rsidR="009C4108" w:rsidRDefault="009C4108">
      <w:pPr>
        <w:rPr>
          <w:rFonts w:hint="eastAsia"/>
        </w:rPr>
      </w:pPr>
      <w:r>
        <w:rPr>
          <w:rFonts w:hint="eastAsia"/>
        </w:rPr>
        <w:t>收押的概念与背景</w:t>
      </w:r>
    </w:p>
    <w:p w14:paraId="31CF7BE0" w14:textId="77777777" w:rsidR="009C4108" w:rsidRDefault="009C4108">
      <w:pPr>
        <w:rPr>
          <w:rFonts w:hint="eastAsia"/>
        </w:rPr>
      </w:pPr>
      <w:r>
        <w:rPr>
          <w:rFonts w:hint="eastAsia"/>
        </w:rPr>
        <w:t>收押是一种重要的司法程序，在维护社会秩序和保障公共安全方面扮演着不可或缺的角色。它不仅涉及到个人自由权利的暂时剥夺，也反映了法治国家对于犯罪行为的态度和处理方式。从历史上看，收押制度随着法律体系的发展而逐渐完善，成为现代刑法执行中的重要环节之一。不同国家和地区根据各自的法律传统和社会需求制定了相应的收押规定，旨在平衡保护公众利益和个人权益之间的关系。</w:t>
      </w:r>
    </w:p>
    <w:p w14:paraId="6A62DCFE" w14:textId="77777777" w:rsidR="009C4108" w:rsidRDefault="009C4108">
      <w:pPr>
        <w:rPr>
          <w:rFonts w:hint="eastAsia"/>
        </w:rPr>
      </w:pPr>
    </w:p>
    <w:p w14:paraId="38BAAA22" w14:textId="77777777" w:rsidR="009C4108" w:rsidRDefault="009C4108">
      <w:pPr>
        <w:rPr>
          <w:rFonts w:hint="eastAsia"/>
        </w:rPr>
      </w:pPr>
      <w:r>
        <w:rPr>
          <w:rFonts w:hint="eastAsia"/>
        </w:rPr>
        <w:t>收押的法律依据</w:t>
      </w:r>
    </w:p>
    <w:p w14:paraId="446D6C6C" w14:textId="77777777" w:rsidR="009C4108" w:rsidRDefault="009C4108">
      <w:pPr>
        <w:rPr>
          <w:rFonts w:hint="eastAsia"/>
        </w:rPr>
      </w:pPr>
      <w:r>
        <w:rPr>
          <w:rFonts w:hint="eastAsia"/>
        </w:rPr>
        <w:t>在中国，收押必须严格依照《中华人民共和国刑事诉讼法》以及其他相关法律法规的规定进行。法律规定了哪些情况下可以实施收押、如何履行告知义务以及应当遵循的具体程序等内容。还强调了人权保障原则，要求在收押过程中充分尊重和保护被收押人的合法权益。例如，嫌疑人有权知道为何被捕，并且能够联系律师提供法律援助等。这些规定体现了我国司法文明的进步，也是建设社会主义法治国家的重要体现。</w:t>
      </w:r>
    </w:p>
    <w:p w14:paraId="5BCB4DBC" w14:textId="77777777" w:rsidR="009C4108" w:rsidRDefault="009C4108">
      <w:pPr>
        <w:rPr>
          <w:rFonts w:hint="eastAsia"/>
        </w:rPr>
      </w:pPr>
    </w:p>
    <w:p w14:paraId="302CF2AB" w14:textId="77777777" w:rsidR="009C4108" w:rsidRDefault="009C4108">
      <w:pPr>
        <w:rPr>
          <w:rFonts w:hint="eastAsia"/>
        </w:rPr>
      </w:pPr>
      <w:r>
        <w:rPr>
          <w:rFonts w:hint="eastAsia"/>
        </w:rPr>
        <w:t>收押后的待遇及权利</w:t>
      </w:r>
    </w:p>
    <w:p w14:paraId="3CFED296" w14:textId="77777777" w:rsidR="009C4108" w:rsidRDefault="009C4108">
      <w:pPr>
        <w:rPr>
          <w:rFonts w:hint="eastAsia"/>
        </w:rPr>
      </w:pPr>
      <w:r>
        <w:rPr>
          <w:rFonts w:hint="eastAsia"/>
        </w:rPr>
        <w:t>一旦被收押，个人将面临一系列不同于普通生活的状况。尽管如此，我国法律同样重视保障被收押人员的基本人权。他们享有基本的生活条件，包括合理的饮食、休息时间、医疗保健服务等。被收押者也有权获得法律咨询和支持，以便更好地理解自身处境并采取适当的行动。更重要的是，除非经过正式审判定罪，否则任何人不应被视为有罪，这是一项基本原则，确保了司法公正性。</w:t>
      </w:r>
    </w:p>
    <w:p w14:paraId="651CFBBC" w14:textId="77777777" w:rsidR="009C4108" w:rsidRDefault="009C4108">
      <w:pPr>
        <w:rPr>
          <w:rFonts w:hint="eastAsia"/>
        </w:rPr>
      </w:pPr>
    </w:p>
    <w:p w14:paraId="2103CDD3" w14:textId="77777777" w:rsidR="009C4108" w:rsidRDefault="009C4108">
      <w:pPr>
        <w:rPr>
          <w:rFonts w:hint="eastAsia"/>
        </w:rPr>
      </w:pPr>
      <w:r>
        <w:rPr>
          <w:rFonts w:hint="eastAsia"/>
        </w:rPr>
        <w:t>收押的社会影响</w:t>
      </w:r>
    </w:p>
    <w:p w14:paraId="091A1FC0" w14:textId="77777777" w:rsidR="009C4108" w:rsidRDefault="009C4108">
      <w:pPr>
        <w:rPr>
          <w:rFonts w:hint="eastAsia"/>
        </w:rPr>
      </w:pPr>
      <w:r>
        <w:rPr>
          <w:rFonts w:hint="eastAsia"/>
        </w:rPr>
        <w:t>收押作为一项严肃的法律行动，对社会有着广泛的影响。一方面，它有助于预防潜在的犯罪行为，起到震慑作用；另一方面，也提醒公民遵守法律法规的重要性。然而，过度使用或滥用收押权力也可能引发社会问题，如损害无辜者的名誉、增加家庭负担等。因此，社会各界普遍呼吁加强对收押制度的监督和完善相关法规，确保这一措施既能有效打击犯罪，又能最大限度地减少负面影响，促进和谐稳定的社会环境。</w:t>
      </w:r>
    </w:p>
    <w:p w14:paraId="30201324" w14:textId="77777777" w:rsidR="009C4108" w:rsidRDefault="009C4108">
      <w:pPr>
        <w:rPr>
          <w:rFonts w:hint="eastAsia"/>
        </w:rPr>
      </w:pPr>
    </w:p>
    <w:p w14:paraId="482991D7" w14:textId="77777777" w:rsidR="009C4108" w:rsidRDefault="009C4108">
      <w:pPr>
        <w:rPr>
          <w:rFonts w:hint="eastAsia"/>
        </w:rPr>
      </w:pPr>
      <w:r>
        <w:rPr>
          <w:rFonts w:hint="eastAsia"/>
        </w:rPr>
        <w:t>本文是由懂得生活网（dongdeshenghuo.com）为大家创作</w:t>
      </w:r>
    </w:p>
    <w:p w14:paraId="315BEBE2" w14:textId="77777777" w:rsidR="009C4108" w:rsidRDefault="009C4108">
      <w:pPr>
        <w:rPr>
          <w:rFonts w:hint="eastAsia"/>
        </w:rPr>
      </w:pPr>
    </w:p>
    <w:p w14:paraId="5A408CC7" w14:textId="77777777" w:rsidR="009C4108" w:rsidRDefault="009C4108">
      <w:pPr>
        <w:rPr>
          <w:rFonts w:hint="eastAsia"/>
        </w:rPr>
      </w:pPr>
    </w:p>
    <w:p w14:paraId="484984D5" w14:textId="77777777" w:rsidR="009C4108" w:rsidRDefault="009C4108">
      <w:pPr>
        <w:rPr>
          <w:rFonts w:hint="eastAsia"/>
        </w:rPr>
      </w:pPr>
    </w:p>
    <w:p w14:paraId="23F168F3" w14:textId="77777777" w:rsidR="009C4108" w:rsidRDefault="009C4108">
      <w:pPr>
        <w:rPr>
          <w:rFonts w:hint="eastAsia"/>
        </w:rPr>
      </w:pPr>
      <w:r>
        <w:rPr>
          <w:rFonts w:hint="eastAsia"/>
        </w:rPr>
        <w:t>点击下载 收押的拼音Word版本可打印</w:t>
      </w:r>
    </w:p>
    <w:p w14:paraId="38A665D3" w14:textId="4779BA6B" w:rsidR="0007119F" w:rsidRDefault="0007119F"/>
    <w:sectPr w:rsidR="00071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9F"/>
    <w:rsid w:val="0007119F"/>
    <w:rsid w:val="00451AD6"/>
    <w:rsid w:val="009C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1CBE7-0C0D-40C5-ADFC-1073F3EB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19F"/>
    <w:rPr>
      <w:rFonts w:cstheme="majorBidi"/>
      <w:color w:val="2F5496" w:themeColor="accent1" w:themeShade="BF"/>
      <w:sz w:val="28"/>
      <w:szCs w:val="28"/>
    </w:rPr>
  </w:style>
  <w:style w:type="character" w:customStyle="1" w:styleId="50">
    <w:name w:val="标题 5 字符"/>
    <w:basedOn w:val="a0"/>
    <w:link w:val="5"/>
    <w:uiPriority w:val="9"/>
    <w:semiHidden/>
    <w:rsid w:val="0007119F"/>
    <w:rPr>
      <w:rFonts w:cstheme="majorBidi"/>
      <w:color w:val="2F5496" w:themeColor="accent1" w:themeShade="BF"/>
      <w:sz w:val="24"/>
    </w:rPr>
  </w:style>
  <w:style w:type="character" w:customStyle="1" w:styleId="60">
    <w:name w:val="标题 6 字符"/>
    <w:basedOn w:val="a0"/>
    <w:link w:val="6"/>
    <w:uiPriority w:val="9"/>
    <w:semiHidden/>
    <w:rsid w:val="0007119F"/>
    <w:rPr>
      <w:rFonts w:cstheme="majorBidi"/>
      <w:b/>
      <w:bCs/>
      <w:color w:val="2F5496" w:themeColor="accent1" w:themeShade="BF"/>
    </w:rPr>
  </w:style>
  <w:style w:type="character" w:customStyle="1" w:styleId="70">
    <w:name w:val="标题 7 字符"/>
    <w:basedOn w:val="a0"/>
    <w:link w:val="7"/>
    <w:uiPriority w:val="9"/>
    <w:semiHidden/>
    <w:rsid w:val="0007119F"/>
    <w:rPr>
      <w:rFonts w:cstheme="majorBidi"/>
      <w:b/>
      <w:bCs/>
      <w:color w:val="595959" w:themeColor="text1" w:themeTint="A6"/>
    </w:rPr>
  </w:style>
  <w:style w:type="character" w:customStyle="1" w:styleId="80">
    <w:name w:val="标题 8 字符"/>
    <w:basedOn w:val="a0"/>
    <w:link w:val="8"/>
    <w:uiPriority w:val="9"/>
    <w:semiHidden/>
    <w:rsid w:val="0007119F"/>
    <w:rPr>
      <w:rFonts w:cstheme="majorBidi"/>
      <w:color w:val="595959" w:themeColor="text1" w:themeTint="A6"/>
    </w:rPr>
  </w:style>
  <w:style w:type="character" w:customStyle="1" w:styleId="90">
    <w:name w:val="标题 9 字符"/>
    <w:basedOn w:val="a0"/>
    <w:link w:val="9"/>
    <w:uiPriority w:val="9"/>
    <w:semiHidden/>
    <w:rsid w:val="0007119F"/>
    <w:rPr>
      <w:rFonts w:eastAsiaTheme="majorEastAsia" w:cstheme="majorBidi"/>
      <w:color w:val="595959" w:themeColor="text1" w:themeTint="A6"/>
    </w:rPr>
  </w:style>
  <w:style w:type="paragraph" w:styleId="a3">
    <w:name w:val="Title"/>
    <w:basedOn w:val="a"/>
    <w:next w:val="a"/>
    <w:link w:val="a4"/>
    <w:uiPriority w:val="10"/>
    <w:qFormat/>
    <w:rsid w:val="00071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19F"/>
    <w:pPr>
      <w:spacing w:before="160"/>
      <w:jc w:val="center"/>
    </w:pPr>
    <w:rPr>
      <w:i/>
      <w:iCs/>
      <w:color w:val="404040" w:themeColor="text1" w:themeTint="BF"/>
    </w:rPr>
  </w:style>
  <w:style w:type="character" w:customStyle="1" w:styleId="a8">
    <w:name w:val="引用 字符"/>
    <w:basedOn w:val="a0"/>
    <w:link w:val="a7"/>
    <w:uiPriority w:val="29"/>
    <w:rsid w:val="0007119F"/>
    <w:rPr>
      <w:i/>
      <w:iCs/>
      <w:color w:val="404040" w:themeColor="text1" w:themeTint="BF"/>
    </w:rPr>
  </w:style>
  <w:style w:type="paragraph" w:styleId="a9">
    <w:name w:val="List Paragraph"/>
    <w:basedOn w:val="a"/>
    <w:uiPriority w:val="34"/>
    <w:qFormat/>
    <w:rsid w:val="0007119F"/>
    <w:pPr>
      <w:ind w:left="720"/>
      <w:contextualSpacing/>
    </w:pPr>
  </w:style>
  <w:style w:type="character" w:styleId="aa">
    <w:name w:val="Intense Emphasis"/>
    <w:basedOn w:val="a0"/>
    <w:uiPriority w:val="21"/>
    <w:qFormat/>
    <w:rsid w:val="0007119F"/>
    <w:rPr>
      <w:i/>
      <w:iCs/>
      <w:color w:val="2F5496" w:themeColor="accent1" w:themeShade="BF"/>
    </w:rPr>
  </w:style>
  <w:style w:type="paragraph" w:styleId="ab">
    <w:name w:val="Intense Quote"/>
    <w:basedOn w:val="a"/>
    <w:next w:val="a"/>
    <w:link w:val="ac"/>
    <w:uiPriority w:val="30"/>
    <w:qFormat/>
    <w:rsid w:val="00071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19F"/>
    <w:rPr>
      <w:i/>
      <w:iCs/>
      <w:color w:val="2F5496" w:themeColor="accent1" w:themeShade="BF"/>
    </w:rPr>
  </w:style>
  <w:style w:type="character" w:styleId="ad">
    <w:name w:val="Intense Reference"/>
    <w:basedOn w:val="a0"/>
    <w:uiPriority w:val="32"/>
    <w:qFormat/>
    <w:rsid w:val="00071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