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76D5" w14:textId="77777777" w:rsidR="00471206" w:rsidRDefault="00471206">
      <w:pPr>
        <w:rPr>
          <w:rFonts w:hint="eastAsia"/>
        </w:rPr>
      </w:pPr>
      <w:r>
        <w:rPr>
          <w:rFonts w:hint="eastAsia"/>
        </w:rPr>
        <w:t>手机手写输入带的拼音：现代交流的新桥梁</w:t>
      </w:r>
    </w:p>
    <w:p w14:paraId="048034ED" w14:textId="77777777" w:rsidR="00471206" w:rsidRDefault="00471206">
      <w:pPr>
        <w:rPr>
          <w:rFonts w:hint="eastAsia"/>
        </w:rPr>
      </w:pPr>
      <w:r>
        <w:rPr>
          <w:rFonts w:hint="eastAsia"/>
        </w:rPr>
        <w:t>在当今快速发展的数字时代，手机已经成为人们日常生活中不可或缺的一部分。从简单的电话通讯到复杂的多媒体应用，手机的功能日益丰富多样。其中，手写输入带拼音功能作为一项重要的人机交互方式，为用户提供了更加便捷、个性化的输入体验。本文将探讨这一技术的发展背景、应用场景及其对现代社会的影响。</w:t>
      </w:r>
    </w:p>
    <w:p w14:paraId="1D39FAF5" w14:textId="77777777" w:rsidR="00471206" w:rsidRDefault="00471206">
      <w:pPr>
        <w:rPr>
          <w:rFonts w:hint="eastAsia"/>
        </w:rPr>
      </w:pPr>
    </w:p>
    <w:p w14:paraId="1BC2DFDF" w14:textId="77777777" w:rsidR="00471206" w:rsidRDefault="00471206">
      <w:pPr>
        <w:rPr>
          <w:rFonts w:hint="eastAsia"/>
        </w:rPr>
      </w:pPr>
      <w:r>
        <w:rPr>
          <w:rFonts w:hint="eastAsia"/>
        </w:rPr>
        <w:t>技术起源与发展</w:t>
      </w:r>
    </w:p>
    <w:p w14:paraId="40C9930D" w14:textId="77777777" w:rsidR="00471206" w:rsidRDefault="00471206">
      <w:pPr>
        <w:rPr>
          <w:rFonts w:hint="eastAsia"/>
        </w:rPr>
      </w:pPr>
      <w:r>
        <w:rPr>
          <w:rFonts w:hint="eastAsia"/>
        </w:rPr>
        <w:t>随着智能手机技术的进步，传统的按键输入方式已难以满足用户对于高效、准确输入的需求。于是，手写输入应运而生。它不仅支持用户通过触控笔或手指直接在屏幕上书写汉字，还结合了拼音输入法，让用户能够在手写过程中即时看到对应字词的拼音，极大地方便了学习和使用中文的用户。特别是对于不太熟悉键盘布局或是更倾向于自然书写的人来说，这种输入方式无疑提供了一个更加直观的选择。</w:t>
      </w:r>
    </w:p>
    <w:p w14:paraId="7DDB1563" w14:textId="77777777" w:rsidR="00471206" w:rsidRDefault="00471206">
      <w:pPr>
        <w:rPr>
          <w:rFonts w:hint="eastAsia"/>
        </w:rPr>
      </w:pPr>
    </w:p>
    <w:p w14:paraId="504D603B" w14:textId="77777777" w:rsidR="00471206" w:rsidRDefault="00471206">
      <w:pPr>
        <w:rPr>
          <w:rFonts w:hint="eastAsia"/>
        </w:rPr>
      </w:pPr>
      <w:r>
        <w:rPr>
          <w:rFonts w:hint="eastAsia"/>
        </w:rPr>
        <w:t>实际应用中的便利性</w:t>
      </w:r>
    </w:p>
    <w:p w14:paraId="21EB4745" w14:textId="77777777" w:rsidR="00471206" w:rsidRDefault="00471206">
      <w:pPr>
        <w:rPr>
          <w:rFonts w:hint="eastAsia"/>
        </w:rPr>
      </w:pPr>
      <w:r>
        <w:rPr>
          <w:rFonts w:hint="eastAsia"/>
        </w:rPr>
        <w:t>无论是在忙碌的工作场合还是日常生活的点滴中，手写输入带拼音的应用都展现了其独特的优势。比如，在进行商务沟通时，可以迅速记录下重要的会议笔记；在学习过程中，有助于加深对新词汇的记忆与理解。该技术还能识别多种语言和方言，进一步拓宽了其适用范围。对于老年人或者有特殊需求的群体而言，手写输入带拼音降低了他们接触智能设备的门槛，使得更多人能够享受到科技带来的便利。</w:t>
      </w:r>
    </w:p>
    <w:p w14:paraId="30215921" w14:textId="77777777" w:rsidR="00471206" w:rsidRDefault="00471206">
      <w:pPr>
        <w:rPr>
          <w:rFonts w:hint="eastAsia"/>
        </w:rPr>
      </w:pPr>
    </w:p>
    <w:p w14:paraId="6333877F" w14:textId="77777777" w:rsidR="00471206" w:rsidRDefault="00471206">
      <w:pPr>
        <w:rPr>
          <w:rFonts w:hint="eastAsia"/>
        </w:rPr>
      </w:pPr>
      <w:r>
        <w:rPr>
          <w:rFonts w:hint="eastAsia"/>
        </w:rPr>
        <w:t>对教育和社会的影响</w:t>
      </w:r>
    </w:p>
    <w:p w14:paraId="5DC7C561" w14:textId="77777777" w:rsidR="00471206" w:rsidRDefault="00471206">
      <w:pPr>
        <w:rPr>
          <w:rFonts w:hint="eastAsia"/>
        </w:rPr>
      </w:pPr>
      <w:r>
        <w:rPr>
          <w:rFonts w:hint="eastAsia"/>
        </w:rPr>
        <w:t>手写输入带拼音功能不仅仅是技术上的创新，它还在一定程度上影响着教育和社会文化的发展。在学校里，孩子们可以通过这种方式更好地掌握汉语拼音知识，激发他们对语言学习的兴趣。这也促进了不同地区、不同年龄层之间的文化交流与融合，增进了社会成员间的相互理解和尊重。</w:t>
      </w:r>
    </w:p>
    <w:p w14:paraId="21410F6F" w14:textId="77777777" w:rsidR="00471206" w:rsidRDefault="00471206">
      <w:pPr>
        <w:rPr>
          <w:rFonts w:hint="eastAsia"/>
        </w:rPr>
      </w:pPr>
    </w:p>
    <w:p w14:paraId="29677ACB" w14:textId="77777777" w:rsidR="00471206" w:rsidRDefault="00471206">
      <w:pPr>
        <w:rPr>
          <w:rFonts w:hint="eastAsia"/>
        </w:rPr>
      </w:pPr>
      <w:r>
        <w:rPr>
          <w:rFonts w:hint="eastAsia"/>
        </w:rPr>
        <w:t>未来展望</w:t>
      </w:r>
    </w:p>
    <w:p w14:paraId="4013CAFE" w14:textId="77777777" w:rsidR="00471206" w:rsidRDefault="00471206">
      <w:pPr>
        <w:rPr>
          <w:rFonts w:hint="eastAsia"/>
        </w:rPr>
      </w:pPr>
      <w:r>
        <w:rPr>
          <w:rFonts w:hint="eastAsia"/>
        </w:rPr>
        <w:t>随着人工智能和机器学习技术的不断进步，未来的手写输入系统有望变得更加智能化、个性化。例如，根据用户的书写习惯自动调整识别算法，提高输入效率；或是开发出更多基于手写输入的增值服务，如书法教学、创意写作等。手写输入带拼音作为一种新兴的输入方式，正逐渐成为连接人与数字世界的重要纽带，并将在未来继续发挥重要作用。</w:t>
      </w:r>
    </w:p>
    <w:p w14:paraId="2F02EEAC" w14:textId="77777777" w:rsidR="00471206" w:rsidRDefault="00471206">
      <w:pPr>
        <w:rPr>
          <w:rFonts w:hint="eastAsia"/>
        </w:rPr>
      </w:pPr>
    </w:p>
    <w:p w14:paraId="55A86512" w14:textId="77777777" w:rsidR="00471206" w:rsidRDefault="00471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448D3" w14:textId="77777777" w:rsidR="00471206" w:rsidRDefault="00471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34ECB" w14:textId="77777777" w:rsidR="00471206" w:rsidRDefault="00471206">
      <w:pPr>
        <w:rPr>
          <w:rFonts w:hint="eastAsia"/>
        </w:rPr>
      </w:pPr>
    </w:p>
    <w:p w14:paraId="4A1A155C" w14:textId="77777777" w:rsidR="00471206" w:rsidRDefault="00471206">
      <w:pPr>
        <w:rPr>
          <w:rFonts w:hint="eastAsia"/>
        </w:rPr>
      </w:pPr>
    </w:p>
    <w:p w14:paraId="04D47A4A" w14:textId="77777777" w:rsidR="00471206" w:rsidRDefault="00471206">
      <w:pPr>
        <w:rPr>
          <w:rFonts w:hint="eastAsia"/>
        </w:rPr>
      </w:pPr>
    </w:p>
    <w:p w14:paraId="294A8AFA" w14:textId="77777777" w:rsidR="00471206" w:rsidRDefault="00471206">
      <w:pPr>
        <w:rPr>
          <w:rFonts w:hint="eastAsia"/>
        </w:rPr>
      </w:pPr>
      <w:r>
        <w:rPr>
          <w:rFonts w:hint="eastAsia"/>
        </w:rPr>
        <w:t>点击下载 手机手写输入带的拼音Word版本可打印</w:t>
      </w:r>
    </w:p>
    <w:p w14:paraId="524954D6" w14:textId="66641A1C" w:rsidR="005902AD" w:rsidRDefault="005902AD"/>
    <w:sectPr w:rsidR="0059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AD"/>
    <w:rsid w:val="00451AD6"/>
    <w:rsid w:val="00471206"/>
    <w:rsid w:val="0059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EDE2A-93A1-47F0-8A36-466A144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